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B2" w:rsidRDefault="00D87B2C" w:rsidP="00886468">
      <w:pPr>
        <w:spacing w:after="120"/>
        <w:rPr>
          <w:b/>
        </w:rPr>
      </w:pPr>
      <w:bookmarkStart w:id="0" w:name="_GoBack"/>
      <w:bookmarkEnd w:id="0"/>
      <w:r w:rsidRPr="00D87B2C">
        <w:rPr>
          <w:b/>
        </w:rPr>
        <w:t>Príloha č. 1</w:t>
      </w:r>
    </w:p>
    <w:p w:rsidR="00911CF6" w:rsidRPr="00886468" w:rsidRDefault="00911CF6" w:rsidP="00886468">
      <w:pPr>
        <w:spacing w:after="120"/>
        <w:jc w:val="center"/>
        <w:rPr>
          <w:rFonts w:ascii="Calibri" w:eastAsia="Andale Sans UI" w:hAnsi="Calibri" w:cs="Tahoma"/>
          <w:b/>
          <w:kern w:val="1"/>
          <w:sz w:val="33"/>
          <w:szCs w:val="33"/>
          <w:lang w:bidi="en-US"/>
        </w:rPr>
      </w:pPr>
      <w:r w:rsidRPr="00886468">
        <w:rPr>
          <w:rFonts w:ascii="Calibri" w:eastAsia="Andale Sans UI" w:hAnsi="Calibri" w:cs="Tahoma"/>
          <w:b/>
          <w:kern w:val="1"/>
          <w:sz w:val="33"/>
          <w:szCs w:val="33"/>
          <w:lang w:bidi="en-US"/>
        </w:rPr>
        <w:t>Návrh na člena/k</w:t>
      </w:r>
      <w:r w:rsidR="007C335D">
        <w:rPr>
          <w:rFonts w:ascii="Calibri" w:eastAsia="Andale Sans UI" w:hAnsi="Calibri" w:cs="Tahoma"/>
          <w:b/>
          <w:kern w:val="1"/>
          <w:sz w:val="33"/>
          <w:szCs w:val="33"/>
          <w:lang w:bidi="en-US"/>
        </w:rPr>
        <w:t>u</w:t>
      </w:r>
      <w:r w:rsidRPr="00886468">
        <w:rPr>
          <w:rFonts w:ascii="Calibri" w:eastAsia="Andale Sans UI" w:hAnsi="Calibri" w:cs="Tahoma"/>
          <w:b/>
          <w:kern w:val="1"/>
          <w:sz w:val="33"/>
          <w:szCs w:val="33"/>
          <w:lang w:bidi="en-US"/>
        </w:rPr>
        <w:t xml:space="preserve"> odbornej komisie Fondu na podporu umenia</w:t>
      </w:r>
    </w:p>
    <w:tbl>
      <w:tblPr>
        <w:tblW w:w="9074" w:type="dxa"/>
        <w:tblInd w:w="8" w:type="dxa"/>
        <w:shd w:val="pct10" w:color="auto" w:fill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7"/>
        <w:gridCol w:w="4277"/>
      </w:tblGrid>
      <w:tr w:rsidR="00911CF6" w:rsidRPr="00490E3F" w:rsidTr="00886468">
        <w:trPr>
          <w:trHeight w:val="277"/>
        </w:trPr>
        <w:tc>
          <w:tcPr>
            <w:tcW w:w="9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pct10" w:color="auto" w:fill="auto"/>
          </w:tcPr>
          <w:p w:rsidR="00911CF6" w:rsidRPr="00ED0984" w:rsidRDefault="00911CF6" w:rsidP="008547BE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  <w:r w:rsidRPr="00ED0984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Oblasť, do ktorej je nominant/ka navrhnutý/á</w:t>
            </w:r>
            <w:r w:rsidR="00ED0984" w:rsidRPr="00ED0984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 xml:space="preserve"> (je možné zaškrtnúť aj viac oblastí)</w:t>
            </w:r>
            <w:r w:rsidR="00ED0984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:</w:t>
            </w:r>
          </w:p>
        </w:tc>
      </w:tr>
      <w:tr w:rsidR="00347310" w:rsidRPr="00490E3F" w:rsidTr="00886468">
        <w:trPr>
          <w:trHeight w:val="489"/>
        </w:trPr>
        <w:tc>
          <w:tcPr>
            <w:tcW w:w="4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47310" w:rsidRPr="00911CF6" w:rsidRDefault="00347310" w:rsidP="00911CF6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</w:pPr>
            <w:r w:rsidRPr="00911CF6"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  <w:t>Umenie</w:t>
            </w:r>
            <w:r w:rsidR="0099269C"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  <w:t xml:space="preserve"> (profesionálne aktivity)</w:t>
            </w:r>
          </w:p>
          <w:p w:rsidR="00347310" w:rsidRPr="00415F54" w:rsidRDefault="00974C16" w:rsidP="00347310">
            <w:pPr>
              <w:suppressAutoHyphens/>
              <w:snapToGrid w:val="0"/>
              <w:spacing w:after="0" w:line="240" w:lineRule="auto"/>
              <w:ind w:left="664" w:hanging="283"/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</w:pPr>
            <w:sdt>
              <w:sdtPr>
                <w:rPr>
                  <w:rFonts w:ascii="Calibri" w:eastAsia="Andale Sans UI" w:hAnsi="Calibri" w:cs="Tahoma"/>
                  <w:kern w:val="1"/>
                  <w:sz w:val="18"/>
                  <w:szCs w:val="18"/>
                  <w:lang w:bidi="en-US"/>
                </w:rPr>
                <w:id w:val="-20764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10">
                  <w:rPr>
                    <w:rFonts w:ascii="MS Gothic" w:eastAsia="MS Gothic" w:hAnsi="MS Gothic" w:cs="Tahoma" w:hint="eastAsia"/>
                    <w:kern w:val="1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347310" w:rsidRPr="00415F54"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  <w:t>divadlo</w:t>
            </w:r>
          </w:p>
          <w:p w:rsidR="00347310" w:rsidRPr="00415F54" w:rsidRDefault="00974C16" w:rsidP="00347310">
            <w:pPr>
              <w:suppressAutoHyphens/>
              <w:snapToGrid w:val="0"/>
              <w:spacing w:after="0" w:line="240" w:lineRule="auto"/>
              <w:ind w:left="664" w:hanging="283"/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</w:pPr>
            <w:sdt>
              <w:sdtPr>
                <w:rPr>
                  <w:rFonts w:ascii="Calibri" w:eastAsia="Andale Sans UI" w:hAnsi="Calibri" w:cs="Tahoma"/>
                  <w:kern w:val="1"/>
                  <w:sz w:val="18"/>
                  <w:szCs w:val="18"/>
                  <w:lang w:bidi="en-US"/>
                </w:rPr>
                <w:id w:val="113299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10">
                  <w:rPr>
                    <w:rFonts w:ascii="MS Gothic" w:eastAsia="MS Gothic" w:hAnsi="MS Gothic" w:cs="Tahoma" w:hint="eastAsia"/>
                    <w:kern w:val="1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347310" w:rsidRPr="00415F54"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  <w:t>tanec</w:t>
            </w:r>
          </w:p>
          <w:p w:rsidR="00347310" w:rsidRDefault="00974C16" w:rsidP="00347310">
            <w:pPr>
              <w:suppressAutoHyphens/>
              <w:snapToGrid w:val="0"/>
              <w:spacing w:after="0" w:line="240" w:lineRule="auto"/>
              <w:ind w:left="664" w:hanging="283"/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</w:pPr>
            <w:sdt>
              <w:sdtPr>
                <w:rPr>
                  <w:rFonts w:ascii="Calibri" w:eastAsia="Andale Sans UI" w:hAnsi="Calibri" w:cs="Tahoma"/>
                  <w:kern w:val="1"/>
                  <w:sz w:val="18"/>
                  <w:szCs w:val="18"/>
                  <w:lang w:bidi="en-US"/>
                </w:rPr>
                <w:id w:val="-168851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10">
                  <w:rPr>
                    <w:rFonts w:ascii="MS Gothic" w:eastAsia="MS Gothic" w:hAnsi="MS Gothic" w:cs="Tahoma" w:hint="eastAsia"/>
                    <w:kern w:val="1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347310" w:rsidRPr="00415F54"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  <w:t>hudba</w:t>
            </w:r>
          </w:p>
          <w:p w:rsidR="00347310" w:rsidRDefault="00974C16" w:rsidP="00347310">
            <w:pPr>
              <w:suppressAutoHyphens/>
              <w:snapToGrid w:val="0"/>
              <w:spacing w:after="0" w:line="240" w:lineRule="auto"/>
              <w:ind w:left="664" w:hanging="283"/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</w:pPr>
            <w:sdt>
              <w:sdtPr>
                <w:rPr>
                  <w:rFonts w:ascii="Calibri" w:eastAsia="Andale Sans UI" w:hAnsi="Calibri" w:cs="Tahoma"/>
                  <w:kern w:val="1"/>
                  <w:sz w:val="18"/>
                  <w:szCs w:val="18"/>
                  <w:lang w:bidi="en-US"/>
                </w:rPr>
                <w:id w:val="-2071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10">
                  <w:rPr>
                    <w:rFonts w:ascii="MS Gothic" w:eastAsia="MS Gothic" w:hAnsi="MS Gothic" w:cs="Tahoma" w:hint="eastAsia"/>
                    <w:kern w:val="1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347310"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  <w:t>literatúra</w:t>
            </w:r>
          </w:p>
          <w:p w:rsidR="00347310" w:rsidRPr="00415F54" w:rsidRDefault="00974C16" w:rsidP="00347310">
            <w:pPr>
              <w:suppressAutoHyphens/>
              <w:snapToGrid w:val="0"/>
              <w:spacing w:after="0" w:line="240" w:lineRule="auto"/>
              <w:ind w:left="664" w:hanging="283"/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</w:pPr>
            <w:sdt>
              <w:sdtPr>
                <w:rPr>
                  <w:rFonts w:ascii="Calibri" w:eastAsia="Andale Sans UI" w:hAnsi="Calibri" w:cs="Tahoma"/>
                  <w:kern w:val="1"/>
                  <w:sz w:val="18"/>
                  <w:szCs w:val="18"/>
                  <w:lang w:bidi="en-US"/>
                </w:rPr>
                <w:id w:val="196483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10">
                  <w:rPr>
                    <w:rFonts w:ascii="MS Gothic" w:eastAsia="MS Gothic" w:hAnsi="MS Gothic" w:cs="Tahoma" w:hint="eastAsia"/>
                    <w:kern w:val="1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347310"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  <w:t>v</w:t>
            </w:r>
            <w:r w:rsidR="00347310" w:rsidRPr="00415F54"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  <w:t>izuálne umenie</w:t>
            </w:r>
          </w:p>
          <w:p w:rsidR="00347310" w:rsidRPr="00415F54" w:rsidRDefault="00974C16" w:rsidP="00347310">
            <w:pPr>
              <w:suppressAutoHyphens/>
              <w:snapToGrid w:val="0"/>
              <w:spacing w:after="0" w:line="240" w:lineRule="auto"/>
              <w:ind w:left="664" w:hanging="283"/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</w:pPr>
            <w:sdt>
              <w:sdtPr>
                <w:rPr>
                  <w:rFonts w:ascii="Calibri" w:eastAsia="Andale Sans UI" w:hAnsi="Calibri" w:cs="Tahoma"/>
                  <w:kern w:val="1"/>
                  <w:sz w:val="18"/>
                  <w:szCs w:val="18"/>
                  <w:lang w:bidi="en-US"/>
                </w:rPr>
                <w:id w:val="123620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10">
                  <w:rPr>
                    <w:rFonts w:ascii="MS Gothic" w:eastAsia="MS Gothic" w:hAnsi="MS Gothic" w:cs="Tahoma" w:hint="eastAsia"/>
                    <w:kern w:val="1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347310"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  <w:t>spoločenské vedy (špecifikujte):</w:t>
            </w:r>
          </w:p>
          <w:p w:rsidR="00347310" w:rsidRPr="00415F54" w:rsidRDefault="00974C16" w:rsidP="00347310">
            <w:pPr>
              <w:suppressAutoHyphens/>
              <w:snapToGrid w:val="0"/>
              <w:spacing w:after="0" w:line="240" w:lineRule="auto"/>
              <w:ind w:left="664" w:hanging="283"/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</w:pPr>
            <w:sdt>
              <w:sdtPr>
                <w:rPr>
                  <w:rFonts w:ascii="Calibri" w:eastAsia="Andale Sans UI" w:hAnsi="Calibri" w:cs="Tahoma"/>
                  <w:kern w:val="1"/>
                  <w:sz w:val="18"/>
                  <w:szCs w:val="18"/>
                  <w:lang w:bidi="en-US"/>
                </w:rPr>
                <w:id w:val="16882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10">
                  <w:rPr>
                    <w:rFonts w:ascii="MS Gothic" w:eastAsia="MS Gothic" w:hAnsi="MS Gothic" w:cs="Tahoma" w:hint="eastAsia"/>
                    <w:kern w:val="1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347310" w:rsidRPr="00415F54"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  <w:t>Iné (špecifikujte):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47310" w:rsidRPr="00347310" w:rsidRDefault="00974C16" w:rsidP="00347310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</w:pPr>
            <w:sdt>
              <w:sdtPr>
                <w:rPr>
                  <w:rFonts w:ascii="Calibri" w:eastAsia="Andale Sans UI" w:hAnsi="Calibri" w:cs="Tahoma"/>
                  <w:b/>
                  <w:kern w:val="1"/>
                  <w:sz w:val="24"/>
                  <w:szCs w:val="24"/>
                  <w:lang w:bidi="en-US"/>
                </w:rPr>
                <w:id w:val="-110656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84">
                  <w:rPr>
                    <w:rFonts w:ascii="MS Gothic" w:eastAsia="MS Gothic" w:hAnsi="MS Gothic" w:cs="Tahoma" w:hint="eastAsia"/>
                    <w:b/>
                    <w:kern w:val="1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ED0984"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  <w:t xml:space="preserve"> </w:t>
            </w:r>
            <w:r w:rsidR="00347310" w:rsidRPr="00347310"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  <w:t xml:space="preserve">Tvorba multimediálnych diel  </w:t>
            </w:r>
          </w:p>
        </w:tc>
      </w:tr>
      <w:tr w:rsidR="00347310" w:rsidRPr="00490E3F" w:rsidTr="00886468">
        <w:trPr>
          <w:trHeight w:val="487"/>
        </w:trPr>
        <w:tc>
          <w:tcPr>
            <w:tcW w:w="4797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47310" w:rsidRDefault="00347310" w:rsidP="00911CF6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47310" w:rsidRPr="00347310" w:rsidRDefault="00974C16" w:rsidP="00911CF6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</w:pPr>
            <w:sdt>
              <w:sdtPr>
                <w:rPr>
                  <w:rFonts w:ascii="Calibri" w:eastAsia="Andale Sans UI" w:hAnsi="Calibri" w:cs="Tahoma"/>
                  <w:b/>
                  <w:kern w:val="1"/>
                  <w:sz w:val="24"/>
                  <w:szCs w:val="24"/>
                  <w:lang w:bidi="en-US"/>
                </w:rPr>
                <w:id w:val="136540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10" w:rsidRPr="00347310">
                  <w:rPr>
                    <w:rFonts w:ascii="MS Gothic" w:eastAsia="MS Gothic" w:hAnsi="MS Gothic" w:cs="Tahoma" w:hint="eastAsia"/>
                    <w:b/>
                    <w:kern w:val="1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ED0984"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  <w:t xml:space="preserve"> </w:t>
            </w:r>
            <w:r w:rsidR="00347310" w:rsidRPr="00347310"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  <w:t xml:space="preserve">Kultúrne, umelecké, rezidenčné centrá </w:t>
            </w:r>
          </w:p>
        </w:tc>
      </w:tr>
      <w:tr w:rsidR="00347310" w:rsidRPr="00490E3F" w:rsidTr="00886468">
        <w:trPr>
          <w:trHeight w:val="487"/>
        </w:trPr>
        <w:tc>
          <w:tcPr>
            <w:tcW w:w="4797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47310" w:rsidRDefault="00347310" w:rsidP="00911CF6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47310" w:rsidRPr="00347310" w:rsidRDefault="00974C16" w:rsidP="00911CF6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</w:pPr>
            <w:sdt>
              <w:sdtPr>
                <w:rPr>
                  <w:rFonts w:ascii="Calibri" w:eastAsia="Andale Sans UI" w:hAnsi="Calibri" w:cs="Tahoma"/>
                  <w:b/>
                  <w:kern w:val="1"/>
                  <w:sz w:val="24"/>
                  <w:szCs w:val="24"/>
                  <w:lang w:bidi="en-US"/>
                </w:rPr>
                <w:id w:val="13010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10" w:rsidRPr="00347310">
                  <w:rPr>
                    <w:rFonts w:ascii="MS Gothic" w:eastAsia="MS Gothic" w:hAnsi="MS Gothic" w:cs="Tahoma" w:hint="eastAsia"/>
                    <w:b/>
                    <w:kern w:val="1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ED0984"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  <w:t xml:space="preserve"> </w:t>
            </w:r>
            <w:r w:rsidR="00347310" w:rsidRPr="00347310"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  <w:t>Vydávanie časopisov</w:t>
            </w:r>
          </w:p>
        </w:tc>
      </w:tr>
      <w:tr w:rsidR="00347310" w:rsidRPr="00490E3F" w:rsidTr="00886468">
        <w:trPr>
          <w:trHeight w:val="487"/>
        </w:trPr>
        <w:tc>
          <w:tcPr>
            <w:tcW w:w="4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47310" w:rsidRDefault="00347310" w:rsidP="00911CF6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47310" w:rsidRPr="00347310" w:rsidRDefault="00974C16" w:rsidP="00911CF6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</w:pPr>
            <w:sdt>
              <w:sdtPr>
                <w:rPr>
                  <w:rFonts w:ascii="Calibri" w:eastAsia="Andale Sans UI" w:hAnsi="Calibri" w:cs="Tahoma"/>
                  <w:b/>
                  <w:kern w:val="1"/>
                  <w:sz w:val="24"/>
                  <w:szCs w:val="24"/>
                  <w:lang w:bidi="en-US"/>
                </w:rPr>
                <w:id w:val="-44408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84">
                  <w:rPr>
                    <w:rFonts w:ascii="MS Gothic" w:eastAsia="MS Gothic" w:hAnsi="MS Gothic" w:cs="Tahoma" w:hint="eastAsia"/>
                    <w:b/>
                    <w:kern w:val="1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ED0984"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  <w:t xml:space="preserve"> </w:t>
            </w:r>
            <w:r w:rsidR="00347310" w:rsidRPr="00347310"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  <w:t>Mesto kultúry</w:t>
            </w:r>
          </w:p>
        </w:tc>
      </w:tr>
      <w:tr w:rsidR="00347310" w:rsidRPr="00490E3F" w:rsidTr="00886468">
        <w:tc>
          <w:tcPr>
            <w:tcW w:w="4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47310" w:rsidRDefault="00347310" w:rsidP="00911CF6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</w:pPr>
            <w:r w:rsidRPr="00911CF6"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  <w:t>Tradičná kultúra a kultúrno-osvetová činnosť</w:t>
            </w:r>
            <w:r w:rsidRPr="00415F54"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  <w:t xml:space="preserve"> </w:t>
            </w:r>
          </w:p>
          <w:p w:rsidR="00347310" w:rsidRDefault="00974C16" w:rsidP="00ED0984">
            <w:pPr>
              <w:suppressAutoHyphens/>
              <w:snapToGrid w:val="0"/>
              <w:spacing w:after="0" w:line="240" w:lineRule="auto"/>
              <w:ind w:firstLine="381"/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</w:pPr>
            <w:sdt>
              <w:sdtPr>
                <w:rPr>
                  <w:rFonts w:ascii="Calibri" w:eastAsia="Andale Sans UI" w:hAnsi="Calibri" w:cs="Tahoma"/>
                  <w:kern w:val="1"/>
                  <w:sz w:val="18"/>
                  <w:szCs w:val="18"/>
                  <w:lang w:bidi="en-US"/>
                </w:rPr>
                <w:id w:val="-43998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10">
                  <w:rPr>
                    <w:rFonts w:ascii="MS Gothic" w:eastAsia="MS Gothic" w:hAnsi="MS Gothic" w:cs="Tahoma" w:hint="eastAsia"/>
                    <w:kern w:val="1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347310" w:rsidRPr="00415F54"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  <w:t>Tradičná kultúra</w:t>
            </w:r>
          </w:p>
          <w:p w:rsidR="00347310" w:rsidRPr="00911CF6" w:rsidRDefault="00974C16" w:rsidP="00347310">
            <w:pPr>
              <w:suppressAutoHyphens/>
              <w:snapToGrid w:val="0"/>
              <w:spacing w:after="0" w:line="240" w:lineRule="auto"/>
              <w:ind w:firstLine="381"/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</w:pPr>
            <w:sdt>
              <w:sdtPr>
                <w:rPr>
                  <w:rFonts w:ascii="Calibri" w:eastAsia="Andale Sans UI" w:hAnsi="Calibri" w:cs="Tahoma"/>
                  <w:kern w:val="1"/>
                  <w:sz w:val="18"/>
                  <w:szCs w:val="18"/>
                  <w:lang w:bidi="en-US"/>
                </w:rPr>
                <w:id w:val="92306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10">
                  <w:rPr>
                    <w:rFonts w:ascii="MS Gothic" w:eastAsia="MS Gothic" w:hAnsi="MS Gothic" w:cs="Tahoma" w:hint="eastAsia"/>
                    <w:kern w:val="1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347310" w:rsidRPr="00415F54"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  <w:t>Neprofesionálne umenie</w:t>
            </w:r>
            <w:r w:rsidR="00886468"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  <w:t xml:space="preserve"> (špecifikujte oblasť): 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47310" w:rsidRDefault="00347310" w:rsidP="00347310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911CF6">
              <w:rPr>
                <w:rFonts w:ascii="Calibri" w:eastAsia="Andale Sans UI" w:hAnsi="Calibri" w:cs="Tahoma"/>
                <w:b/>
                <w:kern w:val="1"/>
                <w:sz w:val="24"/>
                <w:szCs w:val="24"/>
                <w:lang w:bidi="en-US"/>
              </w:rPr>
              <w:t>Fondové a pamäťové inštitúcie</w:t>
            </w:r>
            <w:r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 xml:space="preserve"> </w:t>
            </w:r>
          </w:p>
          <w:p w:rsidR="00347310" w:rsidRDefault="00974C16" w:rsidP="00347310">
            <w:pPr>
              <w:suppressAutoHyphens/>
              <w:snapToGrid w:val="0"/>
              <w:spacing w:after="0" w:line="240" w:lineRule="auto"/>
              <w:ind w:firstLine="275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sdt>
              <w:sdtPr>
                <w:rPr>
                  <w:rFonts w:ascii="Calibri" w:eastAsia="Andale Sans UI" w:hAnsi="Calibri" w:cs="Tahoma"/>
                  <w:kern w:val="1"/>
                  <w:sz w:val="20"/>
                  <w:szCs w:val="20"/>
                  <w:lang w:bidi="en-US"/>
                </w:rPr>
                <w:id w:val="-151953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10">
                  <w:rPr>
                    <w:rFonts w:ascii="MS Gothic" w:eastAsia="MS Gothic" w:hAnsi="MS Gothic" w:cs="Tahoma" w:hint="eastAsia"/>
                    <w:kern w:val="1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7310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 xml:space="preserve">knižnice </w:t>
            </w:r>
          </w:p>
          <w:p w:rsidR="00347310" w:rsidRDefault="00974C16" w:rsidP="00347310">
            <w:pPr>
              <w:suppressAutoHyphens/>
              <w:snapToGrid w:val="0"/>
              <w:spacing w:after="0" w:line="240" w:lineRule="auto"/>
              <w:ind w:firstLine="275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sdt>
              <w:sdtPr>
                <w:rPr>
                  <w:rFonts w:ascii="Calibri" w:eastAsia="Andale Sans UI" w:hAnsi="Calibri" w:cs="Tahoma"/>
                  <w:kern w:val="1"/>
                  <w:sz w:val="20"/>
                  <w:szCs w:val="20"/>
                  <w:lang w:bidi="en-US"/>
                </w:rPr>
                <w:id w:val="-8660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10">
                  <w:rPr>
                    <w:rFonts w:ascii="MS Gothic" w:eastAsia="MS Gothic" w:hAnsi="MS Gothic" w:cs="Tahoma" w:hint="eastAsia"/>
                    <w:kern w:val="1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7310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 xml:space="preserve">múzeá </w:t>
            </w:r>
          </w:p>
          <w:p w:rsidR="00347310" w:rsidRPr="00415F54" w:rsidRDefault="00974C16" w:rsidP="00347310">
            <w:pPr>
              <w:suppressAutoHyphens/>
              <w:snapToGrid w:val="0"/>
              <w:spacing w:after="0" w:line="240" w:lineRule="auto"/>
              <w:ind w:firstLine="275"/>
              <w:rPr>
                <w:rFonts w:ascii="Calibri" w:eastAsia="Andale Sans UI" w:hAnsi="Calibri" w:cs="Tahoma"/>
                <w:kern w:val="1"/>
                <w:sz w:val="18"/>
                <w:szCs w:val="18"/>
                <w:lang w:bidi="en-US"/>
              </w:rPr>
            </w:pPr>
            <w:sdt>
              <w:sdtPr>
                <w:rPr>
                  <w:rFonts w:ascii="Calibri" w:eastAsia="Andale Sans UI" w:hAnsi="Calibri" w:cs="Tahoma"/>
                  <w:kern w:val="1"/>
                  <w:sz w:val="20"/>
                  <w:szCs w:val="20"/>
                  <w:lang w:bidi="en-US"/>
                </w:rPr>
                <w:id w:val="-213162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10">
                  <w:rPr>
                    <w:rFonts w:ascii="MS Gothic" w:eastAsia="MS Gothic" w:hAnsi="MS Gothic" w:cs="Tahoma" w:hint="eastAsia"/>
                    <w:kern w:val="1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7310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galérie</w:t>
            </w:r>
          </w:p>
        </w:tc>
      </w:tr>
    </w:tbl>
    <w:p w:rsidR="00911CF6" w:rsidRPr="00347310" w:rsidRDefault="00911CF6" w:rsidP="00347310">
      <w:pPr>
        <w:spacing w:after="0"/>
        <w:rPr>
          <w:b/>
          <w:sz w:val="12"/>
          <w:szCs w:val="12"/>
        </w:rPr>
      </w:pPr>
    </w:p>
    <w:tbl>
      <w:tblPr>
        <w:tblW w:w="907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1"/>
        <w:gridCol w:w="1716"/>
        <w:gridCol w:w="3079"/>
        <w:gridCol w:w="39"/>
        <w:gridCol w:w="709"/>
        <w:gridCol w:w="850"/>
      </w:tblGrid>
      <w:tr w:rsidR="003321B2" w:rsidRPr="00490E3F" w:rsidTr="00347310"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321B2" w:rsidRPr="005B2385" w:rsidRDefault="003313DC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  <w:r w:rsidRPr="005B2385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Obchodné meno</w:t>
            </w:r>
            <w:r w:rsidR="003321B2" w:rsidRPr="005B2385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 xml:space="preserve"> navrhovateľa:</w:t>
            </w:r>
          </w:p>
        </w:tc>
        <w:tc>
          <w:tcPr>
            <w:tcW w:w="6393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347310">
        <w:tc>
          <w:tcPr>
            <w:tcW w:w="2681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  <w:r w:rsidRPr="005B2385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Právna forma navrhovateľa:</w:t>
            </w:r>
          </w:p>
        </w:tc>
        <w:tc>
          <w:tcPr>
            <w:tcW w:w="63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D87B2C" w:rsidRPr="00490E3F" w:rsidTr="00347310">
        <w:tc>
          <w:tcPr>
            <w:tcW w:w="26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D87B2C" w:rsidRPr="005B2385" w:rsidRDefault="00D87B2C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  <w:r w:rsidRPr="005B2385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IČO:</w:t>
            </w:r>
          </w:p>
        </w:tc>
        <w:tc>
          <w:tcPr>
            <w:tcW w:w="6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87B2C" w:rsidRPr="003313DC" w:rsidRDefault="00D87B2C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347310">
        <w:tc>
          <w:tcPr>
            <w:tcW w:w="2681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  <w:r w:rsidRPr="005B2385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Sídlo navrhovateľa:</w:t>
            </w:r>
          </w:p>
          <w:p w:rsidR="003321B2" w:rsidRPr="005B2385" w:rsidRDefault="003321B2" w:rsidP="003313DC">
            <w:pPr>
              <w:suppressAutoHyphens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Ulica: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Číslo: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347310">
        <w:tc>
          <w:tcPr>
            <w:tcW w:w="268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Obec: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347310">
        <w:tc>
          <w:tcPr>
            <w:tcW w:w="268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PSČ: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347310">
        <w:tc>
          <w:tcPr>
            <w:tcW w:w="268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Telefón: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347310">
        <w:tc>
          <w:tcPr>
            <w:tcW w:w="2681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E-mail: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347310">
        <w:tc>
          <w:tcPr>
            <w:tcW w:w="2681" w:type="dxa"/>
            <w:vMerge w:val="restar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  <w:r w:rsidRPr="005B2385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Korešpondenčná adresa navrhovateľa: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Ulica: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Číslo: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347310">
        <w:tc>
          <w:tcPr>
            <w:tcW w:w="2681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Obec: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347310">
        <w:tc>
          <w:tcPr>
            <w:tcW w:w="2681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PSČ: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347310">
        <w:tc>
          <w:tcPr>
            <w:tcW w:w="2681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  <w:r w:rsidRPr="005B2385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Štatutárny orgán navrhovateľa: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Meno: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347310">
        <w:tc>
          <w:tcPr>
            <w:tcW w:w="268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Priezvisko: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886468">
        <w:tc>
          <w:tcPr>
            <w:tcW w:w="26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Funkcia: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886468"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  <w:r w:rsidRPr="005B2385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Meno nominanta/</w:t>
            </w:r>
            <w:proofErr w:type="spellStart"/>
            <w:r w:rsidRPr="005B2385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ky</w:t>
            </w:r>
            <w:proofErr w:type="spellEnd"/>
            <w:r w:rsidRPr="005B2385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: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 xml:space="preserve"> Titul: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886468">
        <w:tc>
          <w:tcPr>
            <w:tcW w:w="2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  <w:r w:rsidRPr="005B2385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Priezvisko nominanta/</w:t>
            </w:r>
            <w:proofErr w:type="spellStart"/>
            <w:r w:rsidRPr="005B2385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ky</w:t>
            </w:r>
            <w:proofErr w:type="spellEnd"/>
            <w:r w:rsidRPr="005B2385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: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D87B2C" w:rsidRPr="00490E3F" w:rsidTr="00886468">
        <w:tc>
          <w:tcPr>
            <w:tcW w:w="26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B2C" w:rsidRPr="005B2385" w:rsidRDefault="00D87B2C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  <w:r w:rsidRPr="005B2385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Adresa trvalého bydliska nominanta/</w:t>
            </w:r>
            <w:proofErr w:type="spellStart"/>
            <w:r w:rsidRPr="005B2385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ky</w:t>
            </w:r>
            <w:proofErr w:type="spellEnd"/>
            <w:r w:rsidRPr="005B2385"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  <w:t>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B2C" w:rsidRPr="003313DC" w:rsidRDefault="00D87B2C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Ulica: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B2C" w:rsidRPr="003313DC" w:rsidRDefault="00D87B2C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B2C" w:rsidRPr="003313DC" w:rsidRDefault="00D87B2C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Číslo: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D87B2C" w:rsidRPr="003313DC" w:rsidRDefault="00D87B2C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886468">
        <w:tc>
          <w:tcPr>
            <w:tcW w:w="2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Obec: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886468">
        <w:tc>
          <w:tcPr>
            <w:tcW w:w="2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PSČ: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886468">
        <w:tc>
          <w:tcPr>
            <w:tcW w:w="2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Telefón: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490E3F" w:rsidTr="00886468">
        <w:tc>
          <w:tcPr>
            <w:tcW w:w="2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B2" w:rsidRPr="005B2385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  <w:r w:rsidRPr="003313DC"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  <w:t>E-mail: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3321B2" w:rsidRPr="003313DC" w:rsidRDefault="003321B2" w:rsidP="003313DC">
            <w:pPr>
              <w:suppressAutoHyphens/>
              <w:snapToGrid w:val="0"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3321B2" w:rsidRPr="00147FDE" w:rsidTr="00886468">
        <w:tc>
          <w:tcPr>
            <w:tcW w:w="2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B2" w:rsidRPr="00AD141B" w:rsidRDefault="003321B2" w:rsidP="003313D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D141B">
              <w:rPr>
                <w:rFonts w:ascii="Calibri" w:hAnsi="Calibri" w:cs="Calibri"/>
                <w:b/>
                <w:sz w:val="20"/>
                <w:szCs w:val="20"/>
              </w:rPr>
              <w:t>Pracovné zaradenie nominanta/</w:t>
            </w:r>
            <w:proofErr w:type="spellStart"/>
            <w:r w:rsidRPr="00AD141B">
              <w:rPr>
                <w:rFonts w:ascii="Calibri" w:hAnsi="Calibri" w:cs="Calibri"/>
                <w:b/>
                <w:sz w:val="20"/>
                <w:szCs w:val="20"/>
              </w:rPr>
              <w:t>ky</w:t>
            </w:r>
            <w:proofErr w:type="spellEnd"/>
            <w:r w:rsidR="00B1704C" w:rsidRPr="00AD141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3321B2" w:rsidRPr="003313DC" w:rsidRDefault="003321B2" w:rsidP="00886468">
            <w:pPr>
              <w:spacing w:line="240" w:lineRule="auto"/>
              <w:rPr>
                <w:sz w:val="20"/>
                <w:szCs w:val="20"/>
              </w:rPr>
            </w:pPr>
            <w:r w:rsidRPr="003313DC">
              <w:rPr>
                <w:sz w:val="20"/>
                <w:szCs w:val="20"/>
              </w:rPr>
              <w:t xml:space="preserve"> </w:t>
            </w:r>
          </w:p>
        </w:tc>
      </w:tr>
      <w:tr w:rsidR="00E17C2E" w:rsidRPr="00147FDE" w:rsidTr="00AD141B">
        <w:trPr>
          <w:trHeight w:val="1052"/>
        </w:trPr>
        <w:tc>
          <w:tcPr>
            <w:tcW w:w="26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E17C2E" w:rsidRPr="00AD141B" w:rsidRDefault="00E17C2E" w:rsidP="0088646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D141B">
              <w:rPr>
                <w:rFonts w:ascii="Calibri" w:hAnsi="Calibri" w:cs="Calibri"/>
                <w:b/>
                <w:sz w:val="20"/>
                <w:szCs w:val="20"/>
              </w:rPr>
              <w:t xml:space="preserve">Členstvo </w:t>
            </w:r>
            <w:r w:rsidR="00D620C7" w:rsidRPr="00AD141B">
              <w:rPr>
                <w:rFonts w:ascii="Calibri" w:hAnsi="Calibri" w:cs="Calibri"/>
                <w:b/>
                <w:sz w:val="20"/>
                <w:szCs w:val="20"/>
              </w:rPr>
              <w:t xml:space="preserve">nominanta / </w:t>
            </w:r>
            <w:proofErr w:type="spellStart"/>
            <w:r w:rsidR="00D620C7" w:rsidRPr="00AD141B">
              <w:rPr>
                <w:rFonts w:ascii="Calibri" w:hAnsi="Calibri" w:cs="Calibri"/>
                <w:b/>
                <w:sz w:val="20"/>
                <w:szCs w:val="20"/>
              </w:rPr>
              <w:t>ky</w:t>
            </w:r>
            <w:proofErr w:type="spellEnd"/>
            <w:r w:rsidR="00D620C7" w:rsidRPr="00AD141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D141B">
              <w:rPr>
                <w:rFonts w:ascii="Calibri" w:hAnsi="Calibri" w:cs="Calibri"/>
                <w:b/>
                <w:sz w:val="20"/>
                <w:szCs w:val="20"/>
              </w:rPr>
              <w:t>v spol</w:t>
            </w:r>
            <w:r w:rsidR="00886468" w:rsidRPr="00AD141B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Pr="00AD141B">
              <w:rPr>
                <w:rFonts w:ascii="Calibri" w:hAnsi="Calibri" w:cs="Calibri"/>
                <w:b/>
                <w:sz w:val="20"/>
                <w:szCs w:val="20"/>
              </w:rPr>
              <w:t>u a /</w:t>
            </w:r>
            <w:r w:rsidR="00D620C7" w:rsidRPr="00AD141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D141B">
              <w:rPr>
                <w:rFonts w:ascii="Calibri" w:hAnsi="Calibri" w:cs="Calibri"/>
                <w:b/>
                <w:sz w:val="20"/>
                <w:szCs w:val="20"/>
              </w:rPr>
              <w:t>alebo organizácii</w:t>
            </w:r>
            <w:r w:rsidR="00D620C7" w:rsidRPr="00AD141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86468" w:rsidRPr="00AD141B">
              <w:rPr>
                <w:rFonts w:ascii="Calibri" w:hAnsi="Calibri" w:cs="Calibri"/>
                <w:b/>
                <w:sz w:val="20"/>
                <w:szCs w:val="20"/>
              </w:rPr>
              <w:t>(uveďte názov</w:t>
            </w:r>
            <w:r w:rsidR="007759DD">
              <w:rPr>
                <w:rFonts w:ascii="Calibri" w:hAnsi="Calibri" w:cs="Calibri"/>
                <w:b/>
                <w:sz w:val="20"/>
                <w:szCs w:val="20"/>
              </w:rPr>
              <w:t>, v</w:t>
            </w:r>
            <w:r w:rsidR="00B6435E" w:rsidRPr="00AD141B">
              <w:rPr>
                <w:rFonts w:ascii="Calibri" w:hAnsi="Calibri" w:cs="Calibri"/>
                <w:b/>
                <w:sz w:val="20"/>
                <w:szCs w:val="20"/>
              </w:rPr>
              <w:t xml:space="preserve"> príp.</w:t>
            </w:r>
            <w:r w:rsidR="00CA5255">
              <w:rPr>
                <w:rFonts w:ascii="Calibri" w:hAnsi="Calibri" w:cs="Calibri"/>
                <w:b/>
                <w:sz w:val="20"/>
                <w:szCs w:val="20"/>
              </w:rPr>
              <w:t xml:space="preserve"> žiadneho</w:t>
            </w:r>
            <w:r w:rsidR="00B6435E" w:rsidRPr="00AD141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759DD">
              <w:rPr>
                <w:rFonts w:ascii="Calibri" w:hAnsi="Calibri" w:cs="Calibri"/>
                <w:b/>
                <w:sz w:val="20"/>
                <w:szCs w:val="20"/>
              </w:rPr>
              <w:t>uveďte</w:t>
            </w:r>
            <w:r w:rsidR="00B6435E" w:rsidRPr="00AD141B">
              <w:rPr>
                <w:rFonts w:ascii="Calibri" w:hAnsi="Calibri" w:cs="Calibri"/>
                <w:b/>
                <w:sz w:val="20"/>
                <w:szCs w:val="20"/>
              </w:rPr>
              <w:t xml:space="preserve"> „nie som členom/kou“</w:t>
            </w:r>
            <w:r w:rsidR="00886468" w:rsidRPr="00AD141B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AD141B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17C2E" w:rsidRPr="003313DC" w:rsidRDefault="00E17C2E" w:rsidP="003313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21B2" w:rsidRPr="00147FDE" w:rsidTr="00347310">
        <w:trPr>
          <w:trHeight w:val="485"/>
        </w:trPr>
        <w:tc>
          <w:tcPr>
            <w:tcW w:w="2681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3321B2" w:rsidRPr="00AD141B" w:rsidRDefault="003321B2" w:rsidP="003313D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D141B">
              <w:rPr>
                <w:rFonts w:ascii="Calibri" w:hAnsi="Calibri" w:cs="Calibri"/>
                <w:b/>
                <w:sz w:val="20"/>
                <w:szCs w:val="20"/>
              </w:rPr>
              <w:t>Povinné prílohy:</w:t>
            </w:r>
          </w:p>
        </w:tc>
        <w:tc>
          <w:tcPr>
            <w:tcW w:w="6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321B2" w:rsidRPr="00AD141B" w:rsidRDefault="003321B2" w:rsidP="003313D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141B">
              <w:rPr>
                <w:rFonts w:ascii="Calibri" w:hAnsi="Calibri" w:cs="Calibri"/>
                <w:sz w:val="20"/>
                <w:szCs w:val="20"/>
              </w:rPr>
              <w:t xml:space="preserve">1. prehľad vybraných najdôležitejších aktivít navrhovateľa </w:t>
            </w:r>
            <w:r w:rsidR="00C17872" w:rsidRPr="00AD141B">
              <w:rPr>
                <w:rFonts w:ascii="Calibri" w:hAnsi="Calibri" w:cs="Calibri"/>
                <w:sz w:val="20"/>
                <w:szCs w:val="20"/>
              </w:rPr>
              <w:t>(právnickej osoby)</w:t>
            </w:r>
            <w:r w:rsidRPr="00AD141B">
              <w:rPr>
                <w:rFonts w:ascii="Calibri" w:hAnsi="Calibri" w:cs="Calibri"/>
                <w:sz w:val="20"/>
                <w:szCs w:val="20"/>
              </w:rPr>
              <w:br/>
              <w:t>(rozsah max. 2 strany)</w:t>
            </w:r>
          </w:p>
        </w:tc>
      </w:tr>
      <w:tr w:rsidR="003321B2" w:rsidRPr="00147FDE" w:rsidTr="00347310">
        <w:trPr>
          <w:trHeight w:val="563"/>
        </w:trPr>
        <w:tc>
          <w:tcPr>
            <w:tcW w:w="268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21B2" w:rsidRPr="00AD141B" w:rsidRDefault="003321B2" w:rsidP="003313D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321B2" w:rsidRPr="00AD141B" w:rsidRDefault="003321B2" w:rsidP="003313D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141B">
              <w:rPr>
                <w:rFonts w:ascii="Calibri" w:hAnsi="Calibri" w:cs="Calibri"/>
                <w:sz w:val="20"/>
                <w:szCs w:val="20"/>
              </w:rPr>
              <w:t>2. písomný súhlas a čestné vyhlásenie nominanta/</w:t>
            </w:r>
            <w:proofErr w:type="spellStart"/>
            <w:r w:rsidRPr="00AD141B">
              <w:rPr>
                <w:rFonts w:ascii="Calibri" w:hAnsi="Calibri" w:cs="Calibri"/>
                <w:sz w:val="20"/>
                <w:szCs w:val="20"/>
              </w:rPr>
              <w:t>ky</w:t>
            </w:r>
            <w:proofErr w:type="spellEnd"/>
            <w:r w:rsidRPr="00AD141B">
              <w:rPr>
                <w:rFonts w:ascii="Calibri" w:hAnsi="Calibri" w:cs="Calibri"/>
                <w:sz w:val="20"/>
                <w:szCs w:val="20"/>
              </w:rPr>
              <w:t xml:space="preserve"> s návrhom </w:t>
            </w:r>
            <w:r w:rsidRPr="00AD141B">
              <w:rPr>
                <w:rFonts w:ascii="Calibri" w:hAnsi="Calibri" w:cs="Calibri"/>
                <w:sz w:val="20"/>
                <w:szCs w:val="20"/>
              </w:rPr>
              <w:br/>
              <w:t>na člena/ku odbornej komisie Fondu na podporu umenia</w:t>
            </w:r>
          </w:p>
        </w:tc>
      </w:tr>
      <w:tr w:rsidR="003321B2" w:rsidRPr="00147FDE" w:rsidTr="00886468">
        <w:trPr>
          <w:trHeight w:val="519"/>
        </w:trPr>
        <w:tc>
          <w:tcPr>
            <w:tcW w:w="26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21B2" w:rsidRPr="00AD141B" w:rsidRDefault="003321B2" w:rsidP="003313D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21B2" w:rsidRPr="00AD141B" w:rsidRDefault="003321B2" w:rsidP="003313D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141B">
              <w:rPr>
                <w:rFonts w:ascii="Calibri" w:hAnsi="Calibri" w:cs="Calibri"/>
                <w:sz w:val="20"/>
                <w:szCs w:val="20"/>
              </w:rPr>
              <w:t>3. životopis nominanta/</w:t>
            </w:r>
            <w:proofErr w:type="spellStart"/>
            <w:r w:rsidRPr="00AD141B">
              <w:rPr>
                <w:rFonts w:ascii="Calibri" w:hAnsi="Calibri" w:cs="Calibri"/>
                <w:sz w:val="20"/>
                <w:szCs w:val="20"/>
              </w:rPr>
              <w:t>ky</w:t>
            </w:r>
            <w:proofErr w:type="spellEnd"/>
            <w:r w:rsidRPr="00AD141B">
              <w:rPr>
                <w:rFonts w:ascii="Calibri" w:hAnsi="Calibri" w:cs="Calibri"/>
                <w:sz w:val="20"/>
                <w:szCs w:val="20"/>
              </w:rPr>
              <w:t xml:space="preserve"> zameraný na odborné aktivity</w:t>
            </w:r>
            <w:r w:rsidRPr="00AD141B">
              <w:rPr>
                <w:rFonts w:ascii="Calibri" w:hAnsi="Calibri" w:cs="Calibri"/>
                <w:sz w:val="20"/>
                <w:szCs w:val="20"/>
              </w:rPr>
              <w:br/>
              <w:t>(rozsah max. 2 strany)</w:t>
            </w:r>
          </w:p>
        </w:tc>
      </w:tr>
      <w:tr w:rsidR="00886468" w:rsidRPr="00147FDE" w:rsidTr="00886468">
        <w:trPr>
          <w:trHeight w:val="519"/>
        </w:trPr>
        <w:tc>
          <w:tcPr>
            <w:tcW w:w="90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886468" w:rsidRPr="00AD141B" w:rsidRDefault="00886468" w:rsidP="003313D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141B">
              <w:rPr>
                <w:rFonts w:ascii="Calibri" w:hAnsi="Calibri" w:cs="Calibri"/>
                <w:b/>
                <w:sz w:val="20"/>
                <w:szCs w:val="20"/>
              </w:rPr>
              <w:t xml:space="preserve">Čestné vyhlásenie: </w:t>
            </w:r>
            <w:r w:rsidRPr="00AD141B">
              <w:rPr>
                <w:rFonts w:ascii="Calibri" w:hAnsi="Calibri" w:cs="Calibri"/>
                <w:sz w:val="20"/>
                <w:szCs w:val="20"/>
              </w:rPr>
              <w:t>Čestne vyhlasujem a svojim podpisom potvrdzujem, že všetky informácie obsiahnuté</w:t>
            </w:r>
            <w:r w:rsidR="00D620C7" w:rsidRPr="00AD14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141B">
              <w:rPr>
                <w:rFonts w:ascii="Calibri" w:hAnsi="Calibri" w:cs="Calibri"/>
                <w:sz w:val="20"/>
                <w:szCs w:val="20"/>
              </w:rPr>
              <w:t>v</w:t>
            </w:r>
            <w:r w:rsidR="00BB27AC" w:rsidRPr="00AD14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141B">
              <w:rPr>
                <w:rFonts w:ascii="Calibri" w:hAnsi="Calibri" w:cs="Calibri"/>
                <w:sz w:val="20"/>
                <w:szCs w:val="20"/>
              </w:rPr>
              <w:t>tomto formulári a všetkých jeho prílohách sú úplné, pravdivé a správne.</w:t>
            </w:r>
          </w:p>
        </w:tc>
      </w:tr>
    </w:tbl>
    <w:p w:rsidR="00886468" w:rsidRDefault="00886468" w:rsidP="003321B2">
      <w:pPr>
        <w:spacing w:after="0"/>
      </w:pPr>
    </w:p>
    <w:p w:rsidR="003321B2" w:rsidRPr="00AD141B" w:rsidRDefault="003321B2" w:rsidP="003321B2">
      <w:pPr>
        <w:spacing w:after="0"/>
        <w:rPr>
          <w:rFonts w:ascii="Calibri" w:hAnsi="Calibri" w:cs="Calibri"/>
          <w:sz w:val="20"/>
          <w:szCs w:val="20"/>
        </w:rPr>
      </w:pPr>
      <w:r w:rsidRPr="00AD141B">
        <w:rPr>
          <w:rFonts w:ascii="Calibri" w:hAnsi="Calibri" w:cs="Calibri"/>
          <w:sz w:val="20"/>
          <w:szCs w:val="20"/>
        </w:rPr>
        <w:t>Miesto podpisu</w:t>
      </w:r>
      <w:r w:rsidR="00AF45B3" w:rsidRPr="00AD141B">
        <w:rPr>
          <w:rFonts w:ascii="Calibri" w:hAnsi="Calibri" w:cs="Calibri"/>
          <w:sz w:val="20"/>
          <w:szCs w:val="20"/>
        </w:rPr>
        <w:t xml:space="preserve">     </w:t>
      </w:r>
      <w:r w:rsidRPr="00AD141B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021473362"/>
          <w:placeholder>
            <w:docPart w:val="DefaultPlaceholder_-1854013437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AF45B3" w:rsidRPr="00AD141B">
            <w:rPr>
              <w:rFonts w:ascii="Calibri" w:hAnsi="Calibri" w:cs="Calibri"/>
              <w:sz w:val="20"/>
              <w:szCs w:val="20"/>
            </w:rPr>
            <w:t>Dátum</w:t>
          </w:r>
        </w:sdtContent>
      </w:sdt>
      <w:r w:rsidR="00AF45B3" w:rsidRPr="00AD141B">
        <w:rPr>
          <w:rFonts w:ascii="Calibri" w:hAnsi="Calibri" w:cs="Calibri"/>
          <w:sz w:val="20"/>
          <w:szCs w:val="20"/>
        </w:rPr>
        <w:t xml:space="preserve">                       </w:t>
      </w:r>
      <w:r w:rsidRPr="00AD141B">
        <w:rPr>
          <w:rFonts w:ascii="Calibri" w:hAnsi="Calibri" w:cs="Calibri"/>
          <w:sz w:val="20"/>
          <w:szCs w:val="20"/>
        </w:rPr>
        <w:t xml:space="preserve">Titul, meno a priezvisko navrhovateľa </w:t>
      </w:r>
      <w:r w:rsidRPr="00AD141B">
        <w:rPr>
          <w:rFonts w:ascii="Calibri" w:hAnsi="Calibri" w:cs="Calibri"/>
          <w:sz w:val="20"/>
          <w:szCs w:val="20"/>
        </w:rPr>
        <w:tab/>
        <w:t xml:space="preserve">             Podpis</w:t>
      </w:r>
    </w:p>
    <w:p w:rsidR="003313DC" w:rsidRPr="00ED0984" w:rsidRDefault="003321B2" w:rsidP="00ED0984">
      <w:pPr>
        <w:jc w:val="center"/>
        <w:rPr>
          <w:sz w:val="20"/>
          <w:szCs w:val="20"/>
        </w:rPr>
      </w:pPr>
      <w:r w:rsidRPr="003313DC">
        <w:rPr>
          <w:sz w:val="20"/>
          <w:szCs w:val="20"/>
        </w:rPr>
        <w:tab/>
      </w:r>
      <w:r w:rsidRPr="003313DC">
        <w:rPr>
          <w:sz w:val="20"/>
          <w:szCs w:val="20"/>
        </w:rPr>
        <w:tab/>
        <w:t>(štatutárneho zástupcu/povereného zástupcu)</w:t>
      </w:r>
    </w:p>
    <w:p w:rsidR="003321B2" w:rsidRPr="00ED0984" w:rsidRDefault="00ED0984" w:rsidP="003321B2">
      <w:pPr>
        <w:rPr>
          <w:b/>
        </w:rPr>
      </w:pPr>
      <w:r w:rsidRPr="00ED0984">
        <w:rPr>
          <w:b/>
        </w:rPr>
        <w:lastRenderedPageBreak/>
        <w:t>Príloha č. 2</w:t>
      </w:r>
    </w:p>
    <w:p w:rsidR="003321B2" w:rsidRDefault="003321B2" w:rsidP="003321B2"/>
    <w:p w:rsidR="003321B2" w:rsidRPr="00940DD9" w:rsidRDefault="003321B2" w:rsidP="003321B2">
      <w:pPr>
        <w:jc w:val="center"/>
        <w:rPr>
          <w:b/>
          <w:sz w:val="28"/>
          <w:szCs w:val="28"/>
        </w:rPr>
      </w:pPr>
      <w:r w:rsidRPr="00940DD9">
        <w:rPr>
          <w:b/>
          <w:sz w:val="28"/>
          <w:szCs w:val="28"/>
        </w:rPr>
        <w:t>Písomný súhlas</w:t>
      </w:r>
      <w:r>
        <w:rPr>
          <w:b/>
          <w:sz w:val="28"/>
          <w:szCs w:val="28"/>
        </w:rPr>
        <w:t xml:space="preserve"> a čestné vyhlásenie</w:t>
      </w:r>
      <w:r w:rsidRPr="00940DD9">
        <w:rPr>
          <w:b/>
          <w:sz w:val="28"/>
          <w:szCs w:val="28"/>
        </w:rPr>
        <w:t xml:space="preserve"> nominanta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ky</w:t>
      </w:r>
      <w:proofErr w:type="spellEnd"/>
      <w:r w:rsidRPr="00940DD9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 návrhom</w:t>
      </w:r>
      <w:r>
        <w:rPr>
          <w:b/>
          <w:sz w:val="28"/>
          <w:szCs w:val="28"/>
        </w:rPr>
        <w:br/>
      </w:r>
      <w:r w:rsidRPr="00940DD9">
        <w:rPr>
          <w:b/>
          <w:sz w:val="28"/>
          <w:szCs w:val="28"/>
        </w:rPr>
        <w:t xml:space="preserve"> na člena odbornej komisie Fondu na podporu umenia </w:t>
      </w:r>
    </w:p>
    <w:p w:rsidR="003321B2" w:rsidRDefault="003321B2" w:rsidP="003321B2">
      <w:pPr>
        <w:spacing w:line="1440" w:lineRule="auto"/>
        <w:jc w:val="center"/>
      </w:pPr>
    </w:p>
    <w:p w:rsidR="003321B2" w:rsidRPr="00CA6C25" w:rsidRDefault="003321B2" w:rsidP="003321B2">
      <w:pPr>
        <w:jc w:val="both"/>
        <w:rPr>
          <w:spacing w:val="-2"/>
        </w:rPr>
      </w:pPr>
      <w:r w:rsidRPr="00BE124B">
        <w:t xml:space="preserve">Ja, </w:t>
      </w:r>
      <w:r>
        <w:t>(meno, priezvisko).........................................................................................................................</w:t>
      </w:r>
      <w:r w:rsidR="00D620C7">
        <w:t>..</w:t>
      </w:r>
      <w:r>
        <w:t>, narodený/á (dátum) ............................................................................................................................., bytom......................................................................................................................................................, súhlasím s mojou nomináciou</w:t>
      </w:r>
      <w:r w:rsidRPr="000A7E01">
        <w:t xml:space="preserve"> na člena/členku odbornej komisie Fondu na podporu umenia</w:t>
      </w:r>
      <w:r>
        <w:t>, ktorú predložil navrhovateľ (názov právnickej osoby)......................................................................................, so sídlom................................................................................................................................................., IČO: ..........................................................................................................................................................</w:t>
      </w:r>
      <w:r w:rsidRPr="000A7E01">
        <w:t xml:space="preserve"> </w:t>
      </w:r>
      <w:r w:rsidRPr="00CA6C25">
        <w:rPr>
          <w:spacing w:val="-2"/>
        </w:rPr>
        <w:t xml:space="preserve">a čestne vyhlasujem, že spĺňam všetky podmienky pre členstvo v odbornej komisii, ktoré stanovuje zákon č. 284/2014 Z. z. o Fonde na podporu umenia a o zmene a doplnení zákona č. 434/2010 Z. z </w:t>
      </w:r>
      <w:r w:rsidRPr="00CA6C25">
        <w:rPr>
          <w:spacing w:val="-2"/>
        </w:rPr>
        <w:br/>
        <w:t>o poskytovaní dotácií v pôsobnosti Ministerstva kultúry Slovenskej republiky v znení zákona č. 79/2013 Z. z.</w:t>
      </w:r>
      <w:r>
        <w:rPr>
          <w:spacing w:val="-2"/>
        </w:rPr>
        <w:t xml:space="preserve"> </w:t>
      </w:r>
      <w:r w:rsidRPr="00CA6C25">
        <w:rPr>
          <w:spacing w:val="-2"/>
        </w:rPr>
        <w:t>a vnútorné predpisy Fondu na podporu umenia a výzva, ku ktorej sa nominácia vzťahuje.</w:t>
      </w:r>
    </w:p>
    <w:p w:rsidR="003321B2" w:rsidRPr="004C61D4" w:rsidRDefault="003321B2" w:rsidP="003321B2">
      <w:pPr>
        <w:jc w:val="both"/>
      </w:pPr>
      <w:r>
        <w:t>Zároveň s</w:t>
      </w:r>
      <w:r w:rsidRPr="00BC055D">
        <w:t>úhlasím</w:t>
      </w:r>
      <w:r>
        <w:t>, aby vyššie uvedený navrhovateľ a Fond na podporu umenia, so sídlom Cukrová 14, 81108 Bratislava, spravoval,</w:t>
      </w:r>
      <w:r w:rsidRPr="00BC055D">
        <w:t xml:space="preserve"> spracova</w:t>
      </w:r>
      <w:r>
        <w:t>l</w:t>
      </w:r>
      <w:r w:rsidRPr="00BC055D">
        <w:t xml:space="preserve"> </w:t>
      </w:r>
      <w:r>
        <w:t>a uchovával</w:t>
      </w:r>
      <w:r w:rsidRPr="00BC055D">
        <w:t xml:space="preserve"> všet</w:t>
      </w:r>
      <w:r>
        <w:t>ky moje</w:t>
      </w:r>
      <w:r w:rsidRPr="00BC055D">
        <w:t xml:space="preserve"> osob</w:t>
      </w:r>
      <w:r>
        <w:t>né</w:t>
      </w:r>
      <w:r w:rsidRPr="00BC055D">
        <w:t xml:space="preserve"> úda</w:t>
      </w:r>
      <w:r>
        <w:t xml:space="preserve">je uvedené v „Návrhu na člena/ku odbornej komisie Fondu na podporu umenia“, ktorého je tento písomný súhlas prílohou, </w:t>
      </w:r>
      <w:r>
        <w:br/>
        <w:t xml:space="preserve">a to </w:t>
      </w:r>
      <w:r w:rsidRPr="00BC055D">
        <w:t>v súlade so z</w:t>
      </w:r>
      <w:r>
        <w:t>ákonom č. </w:t>
      </w:r>
      <w:r w:rsidR="00ED0984">
        <w:t>18</w:t>
      </w:r>
      <w:r>
        <w:t>/201</w:t>
      </w:r>
      <w:r w:rsidR="00ED0984">
        <w:t>8</w:t>
      </w:r>
      <w:r>
        <w:t xml:space="preserve"> Z. z. o ochrane </w:t>
      </w:r>
      <w:r w:rsidRPr="00BC055D">
        <w:t>osobných údajov a o zmene a doplnení n</w:t>
      </w:r>
      <w:r>
        <w:t>iektorých zákonov.</w:t>
      </w:r>
    </w:p>
    <w:p w:rsidR="00ED0984" w:rsidRDefault="00ED0984" w:rsidP="00ED0984">
      <w:pPr>
        <w:spacing w:after="0"/>
      </w:pPr>
      <w:r>
        <w:t>Beriem na vedomie, že o podrobnostiach spracovania mojich osobných údajov sa môžem oboznámiť na webovom sídle Fondu na podporu umenia na adrese:</w:t>
      </w:r>
    </w:p>
    <w:p w:rsidR="003321B2" w:rsidRDefault="00974C16" w:rsidP="00ED0984">
      <w:pPr>
        <w:spacing w:after="0"/>
      </w:pPr>
      <w:hyperlink r:id="rId8" w:history="1">
        <w:r w:rsidR="00ED0984" w:rsidRPr="00A71BC1">
          <w:rPr>
            <w:rStyle w:val="Hypertextovprepojenie"/>
          </w:rPr>
          <w:t>https://podpora.fpu.sk/registration/informacna-povinnost</w:t>
        </w:r>
      </w:hyperlink>
      <w:r w:rsidR="00ED0984">
        <w:t xml:space="preserve"> </w:t>
      </w:r>
    </w:p>
    <w:p w:rsidR="00ED0984" w:rsidRDefault="00ED0984" w:rsidP="00F4501F">
      <w:pPr>
        <w:spacing w:line="1440" w:lineRule="auto"/>
      </w:pPr>
    </w:p>
    <w:p w:rsidR="00C7776A" w:rsidRPr="004439C3" w:rsidRDefault="003321B2" w:rsidP="00F4501F">
      <w:pPr>
        <w:spacing w:line="1440" w:lineRule="auto"/>
      </w:pPr>
      <w:r w:rsidRPr="00490E3F">
        <w:t>Miesto podpisu</w:t>
      </w:r>
      <w:r>
        <w:t xml:space="preserve"> </w:t>
      </w:r>
      <w:r>
        <w:tab/>
        <w:t xml:space="preserve">Dátum podpisu </w:t>
      </w:r>
      <w:r>
        <w:tab/>
      </w:r>
      <w:r w:rsidRPr="00490E3F">
        <w:t>Tit</w:t>
      </w:r>
      <w:r>
        <w:t>ul, meno a priezvisko nominanta/</w:t>
      </w:r>
      <w:proofErr w:type="spellStart"/>
      <w:r>
        <w:t>ky</w:t>
      </w:r>
      <w:proofErr w:type="spellEnd"/>
      <w:r>
        <w:tab/>
        <w:t xml:space="preserve">         </w:t>
      </w:r>
      <w:r w:rsidRPr="00490E3F">
        <w:t>Podpis</w:t>
      </w:r>
    </w:p>
    <w:sectPr w:rsidR="00C7776A" w:rsidRPr="004439C3" w:rsidSect="00106364">
      <w:footerReference w:type="default" r:id="rId9"/>
      <w:type w:val="continuous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C16" w:rsidRDefault="00974C16" w:rsidP="00A17F19">
      <w:pPr>
        <w:spacing w:after="0" w:line="240" w:lineRule="auto"/>
      </w:pPr>
      <w:r>
        <w:separator/>
      </w:r>
    </w:p>
  </w:endnote>
  <w:endnote w:type="continuationSeparator" w:id="0">
    <w:p w:rsidR="00974C16" w:rsidRDefault="00974C16" w:rsidP="00A1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98" w:rsidRDefault="00A84998">
    <w:pPr>
      <w:pStyle w:val="Pta"/>
      <w:jc w:val="center"/>
    </w:pPr>
  </w:p>
  <w:p w:rsidR="00A84998" w:rsidRDefault="00A849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C16" w:rsidRDefault="00974C16" w:rsidP="00A17F19">
      <w:pPr>
        <w:spacing w:after="0" w:line="240" w:lineRule="auto"/>
      </w:pPr>
      <w:r>
        <w:separator/>
      </w:r>
    </w:p>
  </w:footnote>
  <w:footnote w:type="continuationSeparator" w:id="0">
    <w:p w:rsidR="00974C16" w:rsidRDefault="00974C16" w:rsidP="00A17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A1088B"/>
    <w:multiLevelType w:val="hybridMultilevel"/>
    <w:tmpl w:val="E5B63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4F8E"/>
    <w:multiLevelType w:val="hybridMultilevel"/>
    <w:tmpl w:val="8514C63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D174CA"/>
    <w:multiLevelType w:val="hybridMultilevel"/>
    <w:tmpl w:val="7602CD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B1F"/>
    <w:multiLevelType w:val="hybridMultilevel"/>
    <w:tmpl w:val="6F3CAA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538EC"/>
    <w:multiLevelType w:val="hybridMultilevel"/>
    <w:tmpl w:val="246470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79D9"/>
    <w:multiLevelType w:val="hybridMultilevel"/>
    <w:tmpl w:val="9F143344"/>
    <w:lvl w:ilvl="0" w:tplc="183E49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4CA"/>
    <w:multiLevelType w:val="hybridMultilevel"/>
    <w:tmpl w:val="1610E5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43AA"/>
    <w:multiLevelType w:val="hybridMultilevel"/>
    <w:tmpl w:val="035E6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B1C20"/>
    <w:multiLevelType w:val="hybridMultilevel"/>
    <w:tmpl w:val="73B45C38"/>
    <w:lvl w:ilvl="0" w:tplc="96FCD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7B7312"/>
    <w:multiLevelType w:val="hybridMultilevel"/>
    <w:tmpl w:val="D864F71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723CC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57D01"/>
    <w:multiLevelType w:val="hybridMultilevel"/>
    <w:tmpl w:val="F18ACA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83CDA"/>
    <w:multiLevelType w:val="hybridMultilevel"/>
    <w:tmpl w:val="5126A40A"/>
    <w:lvl w:ilvl="0" w:tplc="E2F4265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67AF5"/>
    <w:multiLevelType w:val="hybridMultilevel"/>
    <w:tmpl w:val="A04E3DA4"/>
    <w:lvl w:ilvl="0" w:tplc="724688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84F75"/>
    <w:multiLevelType w:val="hybridMultilevel"/>
    <w:tmpl w:val="E10AEA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50190"/>
    <w:multiLevelType w:val="hybridMultilevel"/>
    <w:tmpl w:val="32FA2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94104"/>
    <w:multiLevelType w:val="hybridMultilevel"/>
    <w:tmpl w:val="85B4DE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E5418"/>
    <w:multiLevelType w:val="hybridMultilevel"/>
    <w:tmpl w:val="C0E007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36480"/>
    <w:multiLevelType w:val="hybridMultilevel"/>
    <w:tmpl w:val="9A52E9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5454D"/>
    <w:multiLevelType w:val="hybridMultilevel"/>
    <w:tmpl w:val="D71AAAAC"/>
    <w:lvl w:ilvl="0" w:tplc="A07C3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D15405E"/>
    <w:multiLevelType w:val="hybridMultilevel"/>
    <w:tmpl w:val="F7621FCE"/>
    <w:lvl w:ilvl="0" w:tplc="26448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5E1F61"/>
    <w:multiLevelType w:val="hybridMultilevel"/>
    <w:tmpl w:val="E89AF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9445D"/>
    <w:multiLevelType w:val="hybridMultilevel"/>
    <w:tmpl w:val="C0E007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C355A"/>
    <w:multiLevelType w:val="hybridMultilevel"/>
    <w:tmpl w:val="E2A21778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C0DEF"/>
    <w:multiLevelType w:val="hybridMultilevel"/>
    <w:tmpl w:val="2E04B4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481F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11AD8"/>
    <w:multiLevelType w:val="hybridMultilevel"/>
    <w:tmpl w:val="EA1CE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30E0D"/>
    <w:multiLevelType w:val="hybridMultilevel"/>
    <w:tmpl w:val="C0A64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C666F"/>
    <w:multiLevelType w:val="hybridMultilevel"/>
    <w:tmpl w:val="ECA06D82"/>
    <w:lvl w:ilvl="0" w:tplc="F224D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C6AAA"/>
    <w:multiLevelType w:val="hybridMultilevel"/>
    <w:tmpl w:val="B7CCB0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27"/>
  </w:num>
  <w:num w:numId="7">
    <w:abstractNumId w:val="17"/>
  </w:num>
  <w:num w:numId="8">
    <w:abstractNumId w:val="22"/>
  </w:num>
  <w:num w:numId="9">
    <w:abstractNumId w:val="24"/>
  </w:num>
  <w:num w:numId="10">
    <w:abstractNumId w:val="12"/>
  </w:num>
  <w:num w:numId="11">
    <w:abstractNumId w:val="25"/>
  </w:num>
  <w:num w:numId="12">
    <w:abstractNumId w:val="9"/>
  </w:num>
  <w:num w:numId="13">
    <w:abstractNumId w:val="2"/>
  </w:num>
  <w:num w:numId="14">
    <w:abstractNumId w:val="20"/>
  </w:num>
  <w:num w:numId="15">
    <w:abstractNumId w:val="7"/>
  </w:num>
  <w:num w:numId="16">
    <w:abstractNumId w:val="19"/>
  </w:num>
  <w:num w:numId="17">
    <w:abstractNumId w:val="14"/>
  </w:num>
  <w:num w:numId="18">
    <w:abstractNumId w:val="5"/>
  </w:num>
  <w:num w:numId="19">
    <w:abstractNumId w:val="1"/>
  </w:num>
  <w:num w:numId="20">
    <w:abstractNumId w:val="26"/>
  </w:num>
  <w:num w:numId="21">
    <w:abstractNumId w:val="21"/>
  </w:num>
  <w:num w:numId="22">
    <w:abstractNumId w:val="4"/>
  </w:num>
  <w:num w:numId="23">
    <w:abstractNumId w:val="3"/>
  </w:num>
  <w:num w:numId="24">
    <w:abstractNumId w:val="16"/>
  </w:num>
  <w:num w:numId="25">
    <w:abstractNumId w:val="18"/>
  </w:num>
  <w:num w:numId="26">
    <w:abstractNumId w:val="11"/>
  </w:num>
  <w:num w:numId="27">
    <w:abstractNumId w:val="15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A"/>
    <w:rsid w:val="000371D0"/>
    <w:rsid w:val="0004719A"/>
    <w:rsid w:val="00062A54"/>
    <w:rsid w:val="00065753"/>
    <w:rsid w:val="000A0F1C"/>
    <w:rsid w:val="000A0F2F"/>
    <w:rsid w:val="000A7E01"/>
    <w:rsid w:val="000C185C"/>
    <w:rsid w:val="000F2806"/>
    <w:rsid w:val="000F3083"/>
    <w:rsid w:val="000F686F"/>
    <w:rsid w:val="00106364"/>
    <w:rsid w:val="00127ADC"/>
    <w:rsid w:val="00132E62"/>
    <w:rsid w:val="00136B79"/>
    <w:rsid w:val="00136FA7"/>
    <w:rsid w:val="00147FDE"/>
    <w:rsid w:val="00150348"/>
    <w:rsid w:val="00152047"/>
    <w:rsid w:val="001704CE"/>
    <w:rsid w:val="001A09A1"/>
    <w:rsid w:val="001C2F5C"/>
    <w:rsid w:val="001C4490"/>
    <w:rsid w:val="002112D6"/>
    <w:rsid w:val="00212287"/>
    <w:rsid w:val="00221E19"/>
    <w:rsid w:val="00263135"/>
    <w:rsid w:val="002634BB"/>
    <w:rsid w:val="0027039D"/>
    <w:rsid w:val="00273B78"/>
    <w:rsid w:val="0028506B"/>
    <w:rsid w:val="002850C4"/>
    <w:rsid w:val="00297874"/>
    <w:rsid w:val="002A14B2"/>
    <w:rsid w:val="002A499A"/>
    <w:rsid w:val="002C6244"/>
    <w:rsid w:val="002F37CB"/>
    <w:rsid w:val="002F5EAA"/>
    <w:rsid w:val="003003DD"/>
    <w:rsid w:val="0032241D"/>
    <w:rsid w:val="00324B8D"/>
    <w:rsid w:val="00326516"/>
    <w:rsid w:val="003313DC"/>
    <w:rsid w:val="003321B2"/>
    <w:rsid w:val="00340303"/>
    <w:rsid w:val="00347310"/>
    <w:rsid w:val="003668A5"/>
    <w:rsid w:val="00375A89"/>
    <w:rsid w:val="003812B4"/>
    <w:rsid w:val="00381313"/>
    <w:rsid w:val="003844FE"/>
    <w:rsid w:val="0038775B"/>
    <w:rsid w:val="0039313B"/>
    <w:rsid w:val="003B4772"/>
    <w:rsid w:val="003D78C1"/>
    <w:rsid w:val="003E569B"/>
    <w:rsid w:val="003F02AA"/>
    <w:rsid w:val="003F62E4"/>
    <w:rsid w:val="0040305D"/>
    <w:rsid w:val="00406AD0"/>
    <w:rsid w:val="00415F54"/>
    <w:rsid w:val="0042399A"/>
    <w:rsid w:val="0042472C"/>
    <w:rsid w:val="004263F3"/>
    <w:rsid w:val="004373D0"/>
    <w:rsid w:val="00440D28"/>
    <w:rsid w:val="004439C3"/>
    <w:rsid w:val="00471DBB"/>
    <w:rsid w:val="00483217"/>
    <w:rsid w:val="00490E3F"/>
    <w:rsid w:val="004B6655"/>
    <w:rsid w:val="004B751D"/>
    <w:rsid w:val="004C19A6"/>
    <w:rsid w:val="004C6D51"/>
    <w:rsid w:val="004E1A1B"/>
    <w:rsid w:val="00502725"/>
    <w:rsid w:val="00524505"/>
    <w:rsid w:val="00524B0C"/>
    <w:rsid w:val="00535988"/>
    <w:rsid w:val="00537E16"/>
    <w:rsid w:val="00550567"/>
    <w:rsid w:val="005739E5"/>
    <w:rsid w:val="005804A9"/>
    <w:rsid w:val="00593792"/>
    <w:rsid w:val="005B2385"/>
    <w:rsid w:val="005D167E"/>
    <w:rsid w:val="0065255E"/>
    <w:rsid w:val="00663885"/>
    <w:rsid w:val="00665666"/>
    <w:rsid w:val="00665DB9"/>
    <w:rsid w:val="0066622B"/>
    <w:rsid w:val="006723AC"/>
    <w:rsid w:val="00696446"/>
    <w:rsid w:val="006A36ED"/>
    <w:rsid w:val="006B5EB8"/>
    <w:rsid w:val="006C34EE"/>
    <w:rsid w:val="006D61DD"/>
    <w:rsid w:val="006E3D72"/>
    <w:rsid w:val="006F368F"/>
    <w:rsid w:val="00704939"/>
    <w:rsid w:val="00707CE6"/>
    <w:rsid w:val="00740155"/>
    <w:rsid w:val="0074560B"/>
    <w:rsid w:val="0076143F"/>
    <w:rsid w:val="0076354A"/>
    <w:rsid w:val="00770487"/>
    <w:rsid w:val="007759DD"/>
    <w:rsid w:val="00786808"/>
    <w:rsid w:val="0078682C"/>
    <w:rsid w:val="007C0015"/>
    <w:rsid w:val="007C335D"/>
    <w:rsid w:val="007C3DC5"/>
    <w:rsid w:val="007E013F"/>
    <w:rsid w:val="007E7D0D"/>
    <w:rsid w:val="007F6E6A"/>
    <w:rsid w:val="007F7293"/>
    <w:rsid w:val="0080612E"/>
    <w:rsid w:val="008155F9"/>
    <w:rsid w:val="00876A68"/>
    <w:rsid w:val="00886468"/>
    <w:rsid w:val="008931C3"/>
    <w:rsid w:val="0089503C"/>
    <w:rsid w:val="00911CF6"/>
    <w:rsid w:val="00936A0E"/>
    <w:rsid w:val="00940529"/>
    <w:rsid w:val="00940DD9"/>
    <w:rsid w:val="00951EBF"/>
    <w:rsid w:val="00952727"/>
    <w:rsid w:val="009546A9"/>
    <w:rsid w:val="00961FA4"/>
    <w:rsid w:val="009630D7"/>
    <w:rsid w:val="00974C16"/>
    <w:rsid w:val="00982CB2"/>
    <w:rsid w:val="0099269C"/>
    <w:rsid w:val="009C064F"/>
    <w:rsid w:val="009C61BE"/>
    <w:rsid w:val="009D51EE"/>
    <w:rsid w:val="009E7137"/>
    <w:rsid w:val="009F4B91"/>
    <w:rsid w:val="00A02609"/>
    <w:rsid w:val="00A07BB3"/>
    <w:rsid w:val="00A12EFF"/>
    <w:rsid w:val="00A14364"/>
    <w:rsid w:val="00A17F19"/>
    <w:rsid w:val="00A31D02"/>
    <w:rsid w:val="00A331DF"/>
    <w:rsid w:val="00A34D81"/>
    <w:rsid w:val="00A62911"/>
    <w:rsid w:val="00A66370"/>
    <w:rsid w:val="00A84998"/>
    <w:rsid w:val="00A87D84"/>
    <w:rsid w:val="00A9010A"/>
    <w:rsid w:val="00A972D0"/>
    <w:rsid w:val="00AA5CF2"/>
    <w:rsid w:val="00AC43CE"/>
    <w:rsid w:val="00AD141B"/>
    <w:rsid w:val="00AD48E8"/>
    <w:rsid w:val="00AD614F"/>
    <w:rsid w:val="00AF0AFD"/>
    <w:rsid w:val="00AF45B3"/>
    <w:rsid w:val="00B007F1"/>
    <w:rsid w:val="00B07787"/>
    <w:rsid w:val="00B16F90"/>
    <w:rsid w:val="00B1704C"/>
    <w:rsid w:val="00B21152"/>
    <w:rsid w:val="00B3010A"/>
    <w:rsid w:val="00B303F1"/>
    <w:rsid w:val="00B572C0"/>
    <w:rsid w:val="00B6435E"/>
    <w:rsid w:val="00B920C5"/>
    <w:rsid w:val="00BA7749"/>
    <w:rsid w:val="00BB27AC"/>
    <w:rsid w:val="00BB3228"/>
    <w:rsid w:val="00BE182F"/>
    <w:rsid w:val="00BE610A"/>
    <w:rsid w:val="00BF6254"/>
    <w:rsid w:val="00BF672E"/>
    <w:rsid w:val="00BF7AA0"/>
    <w:rsid w:val="00C0308A"/>
    <w:rsid w:val="00C06E88"/>
    <w:rsid w:val="00C17872"/>
    <w:rsid w:val="00C2620C"/>
    <w:rsid w:val="00C341A5"/>
    <w:rsid w:val="00C37388"/>
    <w:rsid w:val="00C44683"/>
    <w:rsid w:val="00C7776A"/>
    <w:rsid w:val="00CA5255"/>
    <w:rsid w:val="00CA6C25"/>
    <w:rsid w:val="00CC6A29"/>
    <w:rsid w:val="00CD54DB"/>
    <w:rsid w:val="00CF38BA"/>
    <w:rsid w:val="00D0555E"/>
    <w:rsid w:val="00D11A31"/>
    <w:rsid w:val="00D24765"/>
    <w:rsid w:val="00D265F4"/>
    <w:rsid w:val="00D353BA"/>
    <w:rsid w:val="00D620C7"/>
    <w:rsid w:val="00D63CD1"/>
    <w:rsid w:val="00D87B2C"/>
    <w:rsid w:val="00D97AE1"/>
    <w:rsid w:val="00DA08C0"/>
    <w:rsid w:val="00DC3457"/>
    <w:rsid w:val="00DD7565"/>
    <w:rsid w:val="00DE3257"/>
    <w:rsid w:val="00E012BA"/>
    <w:rsid w:val="00E076E7"/>
    <w:rsid w:val="00E17C2E"/>
    <w:rsid w:val="00E34F31"/>
    <w:rsid w:val="00E422BA"/>
    <w:rsid w:val="00E71E5D"/>
    <w:rsid w:val="00EA1771"/>
    <w:rsid w:val="00EA2E70"/>
    <w:rsid w:val="00EC53AF"/>
    <w:rsid w:val="00EC55F9"/>
    <w:rsid w:val="00EC71F5"/>
    <w:rsid w:val="00ED0984"/>
    <w:rsid w:val="00ED31A5"/>
    <w:rsid w:val="00EE4BD2"/>
    <w:rsid w:val="00EF1E33"/>
    <w:rsid w:val="00EF68F6"/>
    <w:rsid w:val="00F02ED5"/>
    <w:rsid w:val="00F15E95"/>
    <w:rsid w:val="00F23C0B"/>
    <w:rsid w:val="00F41F10"/>
    <w:rsid w:val="00F4501F"/>
    <w:rsid w:val="00F66ABB"/>
    <w:rsid w:val="00F917EC"/>
    <w:rsid w:val="00FA31C9"/>
    <w:rsid w:val="00FA58AE"/>
    <w:rsid w:val="00FA77EC"/>
    <w:rsid w:val="00FC3E2A"/>
    <w:rsid w:val="00FE5235"/>
    <w:rsid w:val="00FE575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AC29A-DB69-4070-BA26-E248F93B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6B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010A"/>
    <w:pPr>
      <w:ind w:left="720"/>
      <w:contextualSpacing/>
    </w:pPr>
  </w:style>
  <w:style w:type="table" w:styleId="Mriekatabuky">
    <w:name w:val="Table Grid"/>
    <w:basedOn w:val="Normlnatabuka"/>
    <w:uiPriority w:val="59"/>
    <w:rsid w:val="007F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17F1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7F1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7F1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9A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D61DD"/>
    <w:rPr>
      <w:color w:val="EB8803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7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3B78"/>
  </w:style>
  <w:style w:type="paragraph" w:styleId="Pta">
    <w:name w:val="footer"/>
    <w:basedOn w:val="Normlny"/>
    <w:link w:val="PtaChar"/>
    <w:uiPriority w:val="99"/>
    <w:unhideWhenUsed/>
    <w:rsid w:val="0027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3B78"/>
  </w:style>
  <w:style w:type="character" w:styleId="Zstupntext">
    <w:name w:val="Placeholder Text"/>
    <w:basedOn w:val="Predvolenpsmoodseku"/>
    <w:uiPriority w:val="99"/>
    <w:semiHidden/>
    <w:rsid w:val="00AF45B3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ED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pora.fpu.sk/registration/informacna-povinn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EF6186-A13D-45D9-A021-EA58937B1E2D}"/>
      </w:docPartPr>
      <w:docPartBody>
        <w:p w:rsidR="005A17C3" w:rsidRDefault="00ED0A64">
          <w:r w:rsidRPr="00A71BC1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64"/>
    <w:rsid w:val="00082475"/>
    <w:rsid w:val="00205153"/>
    <w:rsid w:val="00464E88"/>
    <w:rsid w:val="005A17C3"/>
    <w:rsid w:val="006212E7"/>
    <w:rsid w:val="00A71D2C"/>
    <w:rsid w:val="00AA4CF3"/>
    <w:rsid w:val="00D369D0"/>
    <w:rsid w:val="00DE4551"/>
    <w:rsid w:val="00E04F86"/>
    <w:rsid w:val="00ED0A64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D0A64"/>
    <w:rPr>
      <w:color w:val="808080"/>
    </w:rPr>
  </w:style>
  <w:style w:type="paragraph" w:customStyle="1" w:styleId="7DCA5B891CF243A3B4EE479EE134C3D2">
    <w:name w:val="7DCA5B891CF243A3B4EE479EE134C3D2"/>
    <w:rsid w:val="00ED0A64"/>
  </w:style>
  <w:style w:type="paragraph" w:customStyle="1" w:styleId="95F9F8569E7A422BA83811D1AE54E6E7">
    <w:name w:val="95F9F8569E7A422BA83811D1AE54E6E7"/>
    <w:rsid w:val="00ED0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A04A-84AE-48F1-ACCA-09782AF8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na podporu umenia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 na podporu umenia</dc:creator>
  <cp:lastModifiedBy>Petra Knazeova</cp:lastModifiedBy>
  <cp:revision>3</cp:revision>
  <dcterms:created xsi:type="dcterms:W3CDTF">2019-07-30T12:16:00Z</dcterms:created>
  <dcterms:modified xsi:type="dcterms:W3CDTF">2019-07-30T12:17:00Z</dcterms:modified>
</cp:coreProperties>
</file>