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A6B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4) Vydávanie:</w:t>
      </w:r>
    </w:p>
    <w:p w14:paraId="3D821A8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34017D7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a. Vydanie zvukového alebo multimediálneho nosiča:</w:t>
      </w:r>
    </w:p>
    <w:p w14:paraId="0CDF5D7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názov:</w:t>
      </w:r>
    </w:p>
    <w:p w14:paraId="70104C5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 (-i)/ interpret (-i):</w:t>
      </w:r>
    </w:p>
    <w:p w14:paraId="3C4E218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Vydavateľstvo:</w:t>
      </w:r>
    </w:p>
    <w:p w14:paraId="1C68928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Druh nosiča - CD/LP/USB/digitálna distribúcia (download/</w:t>
      </w:r>
      <w:proofErr w:type="spellStart"/>
      <w:r>
        <w:rPr>
          <w:rFonts w:ascii="Calibri" w:hAnsi="Calibri" w:cs="Calibri"/>
          <w:sz w:val="20"/>
          <w:szCs w:val="20"/>
        </w:rPr>
        <w:t>streaming</w:t>
      </w:r>
      <w:proofErr w:type="spellEnd"/>
      <w:r>
        <w:rPr>
          <w:rFonts w:ascii="Calibri" w:hAnsi="Calibri" w:cs="Calibri"/>
          <w:sz w:val="20"/>
          <w:szCs w:val="20"/>
        </w:rPr>
        <w:t>):</w:t>
      </w:r>
    </w:p>
    <w:p w14:paraId="72C938A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Minimálny náklad (v prípade fyzických nosičov):</w:t>
      </w:r>
    </w:p>
    <w:p w14:paraId="2C8E433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rozsah (minutáž):</w:t>
      </w:r>
    </w:p>
    <w:p w14:paraId="68B48C6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Žáner:</w:t>
      </w:r>
    </w:p>
    <w:p w14:paraId="717A86C8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spôsob distribúcie (rozsah vlastného predaja, rozsah predaja prostredníctvom distribučnej siete,</w:t>
      </w:r>
    </w:p>
    <w:p w14:paraId="0491982D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príp. iná forma predaja):</w:t>
      </w:r>
    </w:p>
    <w:p w14:paraId="6087B10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termín vydania (postačí uviesť v tvare mesiac/rok):</w:t>
      </w:r>
    </w:p>
    <w:p w14:paraId="509EC8E9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Iné výstupy a propagácia (napr. plagát, leták, sociálne siete, pozvánka, prezentačné podujatia a pod.), </w:t>
      </w:r>
      <w:r>
        <w:rPr>
          <w:rFonts w:ascii="Calibri-Italic" w:hAnsi="Calibri-Italic" w:cs="Calibri-Italic"/>
          <w:i/>
          <w:iCs/>
          <w:sz w:val="20"/>
          <w:szCs w:val="20"/>
        </w:rPr>
        <w:t>v prípade</w:t>
      </w:r>
    </w:p>
    <w:p w14:paraId="768E600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obmedzenia verejných podujatí možné realizovať ako online prezentáciu:</w:t>
      </w:r>
    </w:p>
    <w:p w14:paraId="4F07783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Informovanie verejnosti o podpore z FPU (žiadateľ je povinný postupovať podľa Príručky pre propagáciu FPU</w:t>
      </w:r>
    </w:p>
    <w:p w14:paraId="6C9A9C6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zverejnenej na webovom sídle FPU v časti „Dokumenty“):</w:t>
      </w:r>
    </w:p>
    <w:p w14:paraId="026E385E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9751CD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b. Vydávanie neperiodickej publikácie:</w:t>
      </w:r>
    </w:p>
    <w:p w14:paraId="7CDFD113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Názov publikácie:</w:t>
      </w:r>
    </w:p>
    <w:p w14:paraId="3164B18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Druh diela (poézia, próza, dráma, literatúra faktu a podobne):</w:t>
      </w:r>
    </w:p>
    <w:p w14:paraId="7EFA4F0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 / autori:</w:t>
      </w:r>
    </w:p>
    <w:p w14:paraId="63B7472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Vydavateľstvo:</w:t>
      </w:r>
    </w:p>
    <w:p w14:paraId="09310A85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vydanie alebo reedícia (uvedie sa čo je správne):</w:t>
      </w:r>
    </w:p>
    <w:p w14:paraId="396D4D0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 ilustrácií (v prípade literatúry pre deti a mládež):</w:t>
      </w:r>
    </w:p>
    <w:p w14:paraId="31302483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Celkový náklad:</w:t>
      </w:r>
    </w:p>
    <w:p w14:paraId="1EF586D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počet normostrán rukopisu:</w:t>
      </w:r>
    </w:p>
    <w:p w14:paraId="4C41AF8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počet knižných strán publikácie:</w:t>
      </w:r>
    </w:p>
    <w:p w14:paraId="0EF6CED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termín vydania (postačí uviesť v tvare mesiac/rok):</w:t>
      </w:r>
    </w:p>
    <w:p w14:paraId="2D68F16F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spôsob distribúcie (rozsah vlastného predaja, rozsah predaja prostredníctvom distribučnej siete,</w:t>
      </w:r>
    </w:p>
    <w:p w14:paraId="2E02EA1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príp. iná forma predaja, predpokladaný počet distribuovaných výtlačkov pre každý uvedený spôsob distribúcie):</w:t>
      </w:r>
    </w:p>
    <w:p w14:paraId="40DA779A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Iné výstupy a propagácia (napr. plagát, leták, sociálne siete, pozvánka, prezentačné podujatia a pod.), </w:t>
      </w:r>
      <w:r>
        <w:rPr>
          <w:rFonts w:ascii="Calibri-Italic" w:hAnsi="Calibri-Italic" w:cs="Calibri-Italic"/>
          <w:i/>
          <w:iCs/>
          <w:sz w:val="20"/>
          <w:szCs w:val="20"/>
        </w:rPr>
        <w:t>v prípade</w:t>
      </w:r>
    </w:p>
    <w:p w14:paraId="182B183A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obmedzenia verejných podujatí možné realizovať ako online prezentáciu:</w:t>
      </w:r>
    </w:p>
    <w:p w14:paraId="484D3546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Informovanie verejnosti o podpore z FPU (žiadateľ je povinný postupovať podľa Príručky pre propagáciu FPU</w:t>
      </w:r>
    </w:p>
    <w:p w14:paraId="55018DDA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zverejnenej na webovom sídle FPU v časti „Dokumenty“):</w:t>
      </w:r>
    </w:p>
    <w:p w14:paraId="37ABD2B7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5BF8D3F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c. Vydávanie prekladovej publikácie (oblasť literatúry a výskumu):</w:t>
      </w:r>
    </w:p>
    <w:p w14:paraId="309A90C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Pôvodný názov publikácie:</w:t>
      </w:r>
    </w:p>
    <w:p w14:paraId="34B071BE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 pôvodnej publikácie:</w:t>
      </w:r>
    </w:p>
    <w:p w14:paraId="700844E3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Jazyk pôvodnej publikácie:</w:t>
      </w:r>
    </w:p>
    <w:p w14:paraId="0847A185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Pôvodný vydavateľ / rok vydania:</w:t>
      </w:r>
    </w:p>
    <w:p w14:paraId="3F0C11E8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Názov publikácie v jazyku prekladu:</w:t>
      </w:r>
    </w:p>
    <w:p w14:paraId="4D17B9A9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Prekladateľ:</w:t>
      </w:r>
    </w:p>
    <w:p w14:paraId="223A741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Jazyk prekladu:</w:t>
      </w:r>
    </w:p>
    <w:p w14:paraId="37838AB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Vydavateľstvo:</w:t>
      </w:r>
    </w:p>
    <w:p w14:paraId="4C6C6BF6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vydanie alebo reedícia (uvedie sa čo je správne):</w:t>
      </w:r>
    </w:p>
    <w:p w14:paraId="76769707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 ilustrácií (v prípade literatúry pre deti a mládež):</w:t>
      </w:r>
    </w:p>
    <w:p w14:paraId="3E8CDF8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Druh diela (poézia, próza, dráma, literatúra faktu a podobne):</w:t>
      </w:r>
    </w:p>
    <w:p w14:paraId="3D672A5C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Celkový náklad:</w:t>
      </w:r>
    </w:p>
    <w:p w14:paraId="39D0E4BD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Počet knižných strán pôvodnej publikácie:</w:t>
      </w:r>
    </w:p>
    <w:p w14:paraId="1DE3EDE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počet knižných strán preloženej publikácie:</w:t>
      </w:r>
    </w:p>
    <w:p w14:paraId="4C2B203F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termín vydania (postačí uviesť v tvare mesiac/rok):</w:t>
      </w:r>
    </w:p>
    <w:p w14:paraId="2D80DC7E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spôsob distribúcie (rozsah vlastného predaja, rozsah predaja prostredníctvom distribučnej siete,</w:t>
      </w:r>
    </w:p>
    <w:p w14:paraId="43978BD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príp. iná forma predaja, predpokladaný počet distribuovaných výtlačkov pre každý uvedený spôsob distribúcie):</w:t>
      </w:r>
    </w:p>
    <w:p w14:paraId="27DB93B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Iné výstupy a propagácia (napr. plagát, leták, sociálne siete, pozvánka, prezentačné podujatia a pod.), </w:t>
      </w:r>
      <w:r>
        <w:rPr>
          <w:rFonts w:ascii="Calibri-Italic" w:hAnsi="Calibri-Italic" w:cs="Calibri-Italic"/>
          <w:i/>
          <w:iCs/>
          <w:sz w:val="20"/>
          <w:szCs w:val="20"/>
        </w:rPr>
        <w:t>v prípade</w:t>
      </w:r>
    </w:p>
    <w:p w14:paraId="2DBD9AB5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obmedzenia verejných podujatí možné realizovať ako online prezentáciu:</w:t>
      </w:r>
    </w:p>
    <w:p w14:paraId="5DE4EE7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Informovanie verejnosti o podpore z FPU (žiadateľ je povinný postupovať podľa Príručky pre propagáciu FPU</w:t>
      </w:r>
    </w:p>
    <w:p w14:paraId="329C32FA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zverejnenej na webovom sídle FPU v časti „Dokumenty“):</w:t>
      </w:r>
    </w:p>
    <w:p w14:paraId="2D5C771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507D46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d. Vydávanie periodickej publikácie:</w:t>
      </w:r>
    </w:p>
    <w:p w14:paraId="5DE2C5D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Názov publikácie:</w:t>
      </w:r>
    </w:p>
    <w:p w14:paraId="5FCB9F2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Šéfredaktor a redakčná rada:</w:t>
      </w:r>
    </w:p>
    <w:p w14:paraId="21A60FF6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Periodicita:</w:t>
      </w:r>
    </w:p>
    <w:p w14:paraId="7ABF13F3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Náklad jedného čísla:</w:t>
      </w:r>
    </w:p>
    <w:p w14:paraId="0F6D4B57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Počet predplatiteľov:</w:t>
      </w:r>
    </w:p>
    <w:p w14:paraId="6EEFF808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spôsob distribúcie (rozsah vlastného predaja, rozsah predaja prostredníctvom distribučnej siete,</w:t>
      </w:r>
    </w:p>
    <w:p w14:paraId="070B4A4A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príp.- iná forma predaja):</w:t>
      </w:r>
    </w:p>
    <w:p w14:paraId="572DA444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rozsah jedného čísla (počet normostrán):</w:t>
      </w:r>
    </w:p>
    <w:p w14:paraId="0D03A51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Termíny vydania jednotlivých čísel (žiadateľ je povinný rozpísať termíny všetkých čísel periodickej publikácie):</w:t>
      </w:r>
    </w:p>
    <w:p w14:paraId="5FE020EA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Termíny dodania jednotlivých čísel do kancelárie fondu (prijímateľ je povinný doručiť do kancelárie fondu každé</w:t>
      </w:r>
    </w:p>
    <w:p w14:paraId="345BA38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číslo časopisu, ktoré je predmetom podpory v mesiaci nasledujúcom po mesiaci jeho vydania – v opačnom</w:t>
      </w:r>
    </w:p>
    <w:p w14:paraId="3A9C2DF5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prípade nemusí byť toto číslo uznané ako vydané v rámci podporeného projektu):</w:t>
      </w:r>
    </w:p>
    <w:p w14:paraId="149BDC49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Iné výstupy a propagácia (napr. plagát, leták, sociálne siete, pozvánka, prezentačné podujatia a pod. </w:t>
      </w:r>
      <w:r>
        <w:rPr>
          <w:rFonts w:ascii="Calibri-Italic" w:hAnsi="Calibri-Italic" w:cs="Calibri-Italic"/>
          <w:i/>
          <w:iCs/>
          <w:sz w:val="20"/>
          <w:szCs w:val="20"/>
        </w:rPr>
        <w:t>v prípade</w:t>
      </w:r>
    </w:p>
    <w:p w14:paraId="3A5E8C8D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obmedzenia verejných podujatí možné realizovať ako online prezentáciu:</w:t>
      </w:r>
    </w:p>
    <w:p w14:paraId="5842C14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Informovanie verejnosti o podpore z FPU (žiadateľ je povinný postupovať podľa Príručky pre propagáciu FPU</w:t>
      </w:r>
    </w:p>
    <w:p w14:paraId="13FCD81F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zverejnenej na webovom sídle FPU v časti „Dokumenty“):</w:t>
      </w:r>
    </w:p>
    <w:p w14:paraId="65FBDA4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9F0C3E9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e. Vydávanie internetových časopisov:</w:t>
      </w:r>
    </w:p>
    <w:p w14:paraId="74988261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Názov publikácie:</w:t>
      </w:r>
    </w:p>
    <w:p w14:paraId="19CEC10C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Šéfredaktor a redakčná rada:</w:t>
      </w:r>
    </w:p>
    <w:p w14:paraId="2BD09BF0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Periodicita aktualizácie (napr. denne/týždenne/mesačne):</w:t>
      </w:r>
    </w:p>
    <w:p w14:paraId="7CFB10F6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priemerný počet článkov mesačne:</w:t>
      </w:r>
    </w:p>
    <w:p w14:paraId="46C6B836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Predpokladaný priemerný mesačný rozsah (počet normostrán):</w:t>
      </w:r>
    </w:p>
    <w:p w14:paraId="5095B96C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Počet predplatiteľov (ak je relevantné):</w:t>
      </w:r>
    </w:p>
    <w:p w14:paraId="1AF73ADB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Termíny vydania jednotlivých čísel (žiadateľ je povinný rozpísať termíny všetkých čísel</w:t>
      </w:r>
    </w:p>
    <w:p w14:paraId="19999623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periodickej publikácie), ak je relevantné:</w:t>
      </w:r>
    </w:p>
    <w:p w14:paraId="3421877F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Iné výstupy a propagácia (napr. plagát, leták, pozvánka, a pod.):</w:t>
      </w:r>
    </w:p>
    <w:p w14:paraId="0557D142" w14:textId="77777777" w:rsidR="00A36185" w:rsidRDefault="00A36185" w:rsidP="00A36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Informovanie verejnosti o podpore z FPU (žiadateľ je povinný postupovať podľa Príručky pre propagáciu FPU</w:t>
      </w:r>
    </w:p>
    <w:p w14:paraId="15037458" w14:textId="77777777" w:rsidR="00221802" w:rsidRDefault="00A36185" w:rsidP="00A36185">
      <w:r>
        <w:rPr>
          <w:rFonts w:ascii="Calibri" w:hAnsi="Calibri" w:cs="Calibri"/>
          <w:sz w:val="20"/>
          <w:szCs w:val="20"/>
        </w:rPr>
        <w:t>zverejnenej na webovom sídle FPU v časti „Dokumenty“):</w:t>
      </w:r>
    </w:p>
    <w:sectPr w:rsidR="0022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85"/>
    <w:rsid w:val="00221802"/>
    <w:rsid w:val="00460F05"/>
    <w:rsid w:val="00A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4175"/>
  <w15:docId w15:val="{C7209C09-D398-4817-8AC9-726D5DD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na podporu umenia</dc:creator>
  <cp:lastModifiedBy>lucia.kiralycsajka@fpu.sk</cp:lastModifiedBy>
  <cp:revision>2</cp:revision>
  <dcterms:created xsi:type="dcterms:W3CDTF">2022-01-18T13:25:00Z</dcterms:created>
  <dcterms:modified xsi:type="dcterms:W3CDTF">2022-01-18T13:25:00Z</dcterms:modified>
</cp:coreProperties>
</file>