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C9A1" w14:textId="77777777" w:rsidR="00EF3FDB" w:rsidRPr="0086725B" w:rsidRDefault="00EF3FDB" w:rsidP="00EF3FDB">
      <w:pPr>
        <w:pStyle w:val="Nzov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6725B">
        <w:rPr>
          <w:rFonts w:asciiTheme="minorHAnsi" w:hAnsiTheme="minorHAnsi" w:cstheme="minorHAnsi"/>
          <w:b/>
          <w:bCs/>
          <w:sz w:val="22"/>
          <w:szCs w:val="22"/>
          <w:lang w:val="en-US"/>
        </w:rPr>
        <w:t>Slovak Arts Council (FPU) Grant Application</w:t>
      </w:r>
    </w:p>
    <w:p w14:paraId="1603E7C0" w14:textId="77777777" w:rsidR="00EF3FDB" w:rsidRPr="0086725B" w:rsidRDefault="00EF3FDB" w:rsidP="00E37793">
      <w:pPr>
        <w:pStyle w:val="Textbody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6725B">
        <w:rPr>
          <w:rFonts w:asciiTheme="minorHAnsi" w:hAnsiTheme="minorHAnsi" w:cstheme="minorHAnsi"/>
          <w:color w:val="FF3333"/>
          <w:sz w:val="22"/>
          <w:szCs w:val="22"/>
          <w:lang w:val="en-US"/>
        </w:rPr>
        <w:t xml:space="preserve">This </w:t>
      </w:r>
      <w:r>
        <w:rPr>
          <w:rFonts w:asciiTheme="minorHAnsi" w:hAnsiTheme="minorHAnsi" w:cstheme="minorHAnsi"/>
          <w:color w:val="FF3333"/>
          <w:sz w:val="22"/>
          <w:szCs w:val="22"/>
          <w:lang w:val="en-US"/>
        </w:rPr>
        <w:t xml:space="preserve">is </w:t>
      </w:r>
      <w:r w:rsidRPr="0086725B">
        <w:rPr>
          <w:rFonts w:asciiTheme="minorHAnsi" w:hAnsiTheme="minorHAnsi" w:cstheme="minorHAnsi"/>
          <w:color w:val="FF3333"/>
          <w:sz w:val="22"/>
          <w:szCs w:val="22"/>
          <w:lang w:val="en-US"/>
        </w:rPr>
        <w:t xml:space="preserve">an example form only. Please fill out the actual application form via the </w:t>
      </w:r>
      <w:r w:rsidRPr="0086725B">
        <w:rPr>
          <w:rFonts w:asciiTheme="minorHAnsi" w:hAnsiTheme="minorHAnsi" w:cstheme="minorHAnsi"/>
          <w:i/>
          <w:iCs/>
          <w:color w:val="FF3333"/>
          <w:sz w:val="22"/>
          <w:szCs w:val="22"/>
          <w:lang w:val="en-US"/>
        </w:rPr>
        <w:t xml:space="preserve">FPU Registration System </w:t>
      </w:r>
      <w:r w:rsidRPr="0086725B">
        <w:rPr>
          <w:rFonts w:asciiTheme="minorHAnsi" w:hAnsiTheme="minorHAnsi" w:cstheme="minorHAnsi"/>
          <w:color w:val="FF3333"/>
          <w:sz w:val="22"/>
          <w:szCs w:val="22"/>
          <w:lang w:val="en-US"/>
        </w:rPr>
        <w:t>(</w:t>
      </w:r>
      <w:proofErr w:type="spellStart"/>
      <w:r w:rsidRPr="0086725B">
        <w:rPr>
          <w:rFonts w:asciiTheme="minorHAnsi" w:hAnsiTheme="minorHAnsi" w:cstheme="minorHAnsi"/>
          <w:i/>
          <w:iCs/>
          <w:color w:val="FF3333"/>
          <w:kern w:val="0"/>
          <w:sz w:val="22"/>
          <w:szCs w:val="22"/>
          <w:lang w:val="en-US"/>
        </w:rPr>
        <w:t>Registračný</w:t>
      </w:r>
      <w:proofErr w:type="spellEnd"/>
      <w:r w:rsidRPr="0086725B">
        <w:rPr>
          <w:rFonts w:asciiTheme="minorHAnsi" w:hAnsiTheme="minorHAnsi" w:cstheme="minorHAnsi"/>
          <w:i/>
          <w:iCs/>
          <w:color w:val="FF3333"/>
          <w:kern w:val="0"/>
          <w:sz w:val="22"/>
          <w:szCs w:val="22"/>
          <w:lang w:val="en-US"/>
        </w:rPr>
        <w:t xml:space="preserve"> </w:t>
      </w:r>
      <w:proofErr w:type="spellStart"/>
      <w:r w:rsidRPr="0086725B">
        <w:rPr>
          <w:rFonts w:asciiTheme="minorHAnsi" w:hAnsiTheme="minorHAnsi" w:cstheme="minorHAnsi"/>
          <w:i/>
          <w:iCs/>
          <w:color w:val="FF3333"/>
          <w:kern w:val="0"/>
          <w:sz w:val="22"/>
          <w:szCs w:val="22"/>
          <w:lang w:val="en-US"/>
        </w:rPr>
        <w:t>systém</w:t>
      </w:r>
      <w:proofErr w:type="spellEnd"/>
      <w:r w:rsidRPr="0086725B">
        <w:rPr>
          <w:rFonts w:asciiTheme="minorHAnsi" w:hAnsiTheme="minorHAnsi" w:cstheme="minorHAnsi"/>
          <w:i/>
          <w:iCs/>
          <w:color w:val="FF3333"/>
          <w:kern w:val="0"/>
          <w:sz w:val="22"/>
          <w:szCs w:val="22"/>
          <w:lang w:val="en-US"/>
        </w:rPr>
        <w:t xml:space="preserve"> FPU)</w:t>
      </w:r>
      <w:r w:rsidRPr="0086725B">
        <w:rPr>
          <w:rFonts w:asciiTheme="minorHAnsi" w:hAnsiTheme="minorHAnsi" w:cstheme="minorHAnsi"/>
          <w:i/>
          <w:iCs/>
          <w:color w:val="FF3333"/>
          <w:sz w:val="22"/>
          <w:szCs w:val="22"/>
          <w:lang w:val="en-US"/>
        </w:rPr>
        <w:t xml:space="preserve"> </w:t>
      </w:r>
      <w:r w:rsidRPr="00EF3FDB">
        <w:rPr>
          <w:rFonts w:asciiTheme="minorHAnsi" w:hAnsiTheme="minorHAnsi" w:cstheme="minorHAnsi"/>
          <w:color w:val="FF3333"/>
          <w:sz w:val="22"/>
          <w:szCs w:val="22"/>
          <w:lang w:val="en-US"/>
        </w:rPr>
        <w:t>at</w:t>
      </w:r>
      <w:r w:rsidRPr="0086725B">
        <w:rPr>
          <w:rFonts w:asciiTheme="minorHAnsi" w:hAnsiTheme="minorHAnsi" w:cstheme="minorHAnsi"/>
          <w:i/>
          <w:iCs/>
          <w:color w:val="FF3333"/>
          <w:sz w:val="22"/>
          <w:szCs w:val="22"/>
          <w:lang w:val="en-US"/>
        </w:rPr>
        <w:t xml:space="preserve"> </w:t>
      </w:r>
      <w:hyperlink r:id="rId7" w:history="1">
        <w:r w:rsidRPr="0086725B">
          <w:rPr>
            <w:rStyle w:val="Hypertextovprepojenie"/>
            <w:rFonts w:asciiTheme="minorHAnsi" w:hAnsiTheme="minorHAnsi" w:cstheme="minorHAnsi"/>
            <w:sz w:val="22"/>
            <w:szCs w:val="22"/>
            <w:lang w:val="en-US"/>
          </w:rPr>
          <w:t>https://podpora.fpu.sk</w:t>
        </w:r>
      </w:hyperlink>
    </w:p>
    <w:p w14:paraId="2EDE7EFA" w14:textId="77777777" w:rsidR="00EF3FDB" w:rsidRPr="0086725B" w:rsidRDefault="00EF3FDB" w:rsidP="00E37793">
      <w:pPr>
        <w:pStyle w:val="Nadpis1"/>
        <w:rPr>
          <w:rFonts w:asciiTheme="minorHAnsi" w:hAnsiTheme="minorHAnsi" w:cstheme="minorHAnsi"/>
          <w:sz w:val="22"/>
          <w:szCs w:val="22"/>
          <w:lang w:val="en-US"/>
        </w:rPr>
      </w:pPr>
      <w:r w:rsidRPr="0086725B">
        <w:rPr>
          <w:rFonts w:asciiTheme="minorHAnsi" w:hAnsiTheme="minorHAnsi" w:cstheme="minorHAnsi"/>
          <w:sz w:val="22"/>
          <w:szCs w:val="22"/>
          <w:lang w:val="en-US"/>
        </w:rPr>
        <w:t>1. Basic information about the applicant and their project</w:t>
      </w:r>
    </w:p>
    <w:p w14:paraId="28BA0893" w14:textId="77777777" w:rsidR="00EF3FDB" w:rsidRPr="0086725B" w:rsidRDefault="00EF3FDB" w:rsidP="00EF3FDB">
      <w:pPr>
        <w:pStyle w:val="Nadpis2"/>
        <w:rPr>
          <w:rFonts w:asciiTheme="minorHAnsi" w:hAnsiTheme="minorHAnsi" w:cstheme="minorHAnsi"/>
          <w:sz w:val="22"/>
          <w:szCs w:val="22"/>
          <w:lang w:val="en-US"/>
        </w:rPr>
      </w:pPr>
      <w:r w:rsidRPr="0086725B">
        <w:rPr>
          <w:rFonts w:asciiTheme="minorHAnsi" w:hAnsiTheme="minorHAnsi" w:cstheme="minorHAnsi"/>
          <w:sz w:val="22"/>
          <w:szCs w:val="22"/>
          <w:lang w:val="en-US"/>
        </w:rPr>
        <w:t>1.1 Applicant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F41BA5" w:rsidRPr="00CC0A1F" w14:paraId="6859B0B4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34C2E660" w14:textId="4C38B829" w:rsidR="00F41BA5" w:rsidRPr="00CC0A1F" w:rsidRDefault="00EF3FD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Applicant’s first and last name: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340CC120" w14:textId="20F999FB" w:rsidR="00F41BA5" w:rsidRPr="00CC0A1F" w:rsidRDefault="00F41BA5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FDB" w:rsidRPr="00CC0A1F" w14:paraId="4E49BFDE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53DCDF8D" w14:textId="68AD6ED2" w:rsidR="00EF3FDB" w:rsidRPr="00CC0A1F" w:rsidRDefault="00EF3FDB" w:rsidP="00EF3FD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Applicant’s legal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form</w:t>
            </w: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5B790F38" w14:textId="5D2E6F56" w:rsidR="00EF3FDB" w:rsidRPr="00EF3FDB" w:rsidRDefault="00EF3FDB" w:rsidP="00EF3FDB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EF3F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natural person – individual</w:t>
            </w:r>
          </w:p>
        </w:tc>
      </w:tr>
      <w:tr w:rsidR="00F41BA5" w:rsidRPr="00CC0A1F" w14:paraId="3434D156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7E529065" w14:textId="55CEB8F6" w:rsidR="00F41BA5" w:rsidRPr="00CC0A1F" w:rsidRDefault="00EF3FD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Permanent residence address</w:t>
            </w:r>
            <w:r w:rsidR="00A544F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407A7059" w14:textId="2294F2D9" w:rsidR="00F41BA5" w:rsidRPr="00CC0A1F" w:rsidRDefault="00F41BA5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FDB" w:rsidRPr="00CC0A1F" w14:paraId="7195F44F" w14:textId="77777777">
        <w:trPr>
          <w:trHeight w:val="20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694FA343" w14:textId="5A6B8B2A" w:rsidR="00EF3FDB" w:rsidRPr="00CC0A1F" w:rsidRDefault="00EF3FDB" w:rsidP="00EF3FD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Telephone number:</w:t>
            </w:r>
          </w:p>
        </w:tc>
        <w:tc>
          <w:tcPr>
            <w:tcW w:w="6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2F372512" w14:textId="77777777" w:rsidR="00EF3FDB" w:rsidRPr="00CC0A1F" w:rsidRDefault="00EF3FDB" w:rsidP="00EF3FDB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FDB" w:rsidRPr="00CC0A1F" w14:paraId="0FF2EDD5" w14:textId="77777777">
        <w:trPr>
          <w:trHeight w:val="20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20CA7390" w14:textId="5A1A0D56" w:rsidR="00EF3FDB" w:rsidRPr="00CC0A1F" w:rsidRDefault="00EF3FDB" w:rsidP="00EF3FD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Mailing address:</w:t>
            </w:r>
          </w:p>
        </w:tc>
        <w:tc>
          <w:tcPr>
            <w:tcW w:w="6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11C00E58" w14:textId="47353F4E" w:rsidR="00EF3FDB" w:rsidRPr="00CC0A1F" w:rsidRDefault="00EF3FDB" w:rsidP="00EF3FDB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FDB" w:rsidRPr="00CC0A1F" w14:paraId="6A8E9B8C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759AD021" w14:textId="5F0BF661" w:rsidR="00EF3FDB" w:rsidRPr="00CC0A1F" w:rsidRDefault="00EF3FDB" w:rsidP="00EF3FD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4F2F7454" w14:textId="77777777" w:rsidR="00EF3FDB" w:rsidRPr="00CC0A1F" w:rsidRDefault="00EF3FDB" w:rsidP="00EF3FDB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FDB" w:rsidRPr="00CC0A1F" w14:paraId="167C4CEC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7BF22C50" w14:textId="77777777" w:rsidR="00EF3FDB" w:rsidRPr="00CC0A1F" w:rsidRDefault="00EF3FDB" w:rsidP="00EF3FD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A1F">
              <w:rPr>
                <w:rFonts w:asciiTheme="minorHAnsi" w:hAnsiTheme="minorHAnsi" w:cstheme="minorHAnsi"/>
                <w:sz w:val="22"/>
                <w:szCs w:val="22"/>
              </w:rPr>
              <w:t>IBAN: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149AECD4" w14:textId="77777777" w:rsidR="00EF3FDB" w:rsidRPr="00CC0A1F" w:rsidRDefault="00EF3FDB" w:rsidP="00EF3FDB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9FAD49" w14:textId="40CBCCB0" w:rsidR="00F41BA5" w:rsidRPr="00CC0A1F" w:rsidRDefault="0021660D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C0A1F">
        <w:rPr>
          <w:rFonts w:asciiTheme="minorHAnsi" w:hAnsiTheme="minorHAnsi" w:cstheme="minorHAnsi"/>
          <w:sz w:val="22"/>
          <w:szCs w:val="22"/>
        </w:rPr>
        <w:t xml:space="preserve">1.2 </w:t>
      </w:r>
      <w:r w:rsidR="00EF3FDB" w:rsidRPr="0086725B">
        <w:rPr>
          <w:rFonts w:asciiTheme="minorHAnsi" w:hAnsiTheme="minorHAnsi" w:cstheme="minorHAnsi"/>
          <w:sz w:val="22"/>
          <w:szCs w:val="22"/>
          <w:lang w:val="en-US"/>
        </w:rPr>
        <w:t>Project overview</w:t>
      </w:r>
    </w:p>
    <w:tbl>
      <w:tblPr>
        <w:tblW w:w="9617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8"/>
        <w:gridCol w:w="6229"/>
      </w:tblGrid>
      <w:tr w:rsidR="00F41BA5" w:rsidRPr="00CC0A1F" w14:paraId="046C1DDD" w14:textId="77777777" w:rsidTr="00E51811"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DC7A229" w14:textId="77777777" w:rsidR="00F41BA5" w:rsidRPr="00CC0A1F" w:rsidRDefault="0021660D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A1F">
              <w:rPr>
                <w:rFonts w:asciiTheme="minorHAnsi" w:hAnsiTheme="minorHAnsi" w:cstheme="minorHAnsi"/>
                <w:sz w:val="22"/>
                <w:szCs w:val="22"/>
              </w:rPr>
              <w:t>Program:</w:t>
            </w:r>
          </w:p>
        </w:tc>
        <w:tc>
          <w:tcPr>
            <w:tcW w:w="6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EA4D42A" w14:textId="77777777" w:rsidR="00F41BA5" w:rsidRPr="00CC0A1F" w:rsidRDefault="00F41BA5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FDB" w:rsidRPr="00CC0A1F" w14:paraId="094992AD" w14:textId="77777777" w:rsidTr="00E51811">
        <w:tc>
          <w:tcPr>
            <w:tcW w:w="3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2C24927" w14:textId="2A719237" w:rsidR="00EF3FDB" w:rsidRPr="00CC0A1F" w:rsidRDefault="00EF3FDB" w:rsidP="00EF3FD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Project title:</w:t>
            </w:r>
          </w:p>
        </w:tc>
        <w:tc>
          <w:tcPr>
            <w:tcW w:w="6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27D3AE8" w14:textId="77777777" w:rsidR="00EF3FDB" w:rsidRPr="00CC0A1F" w:rsidRDefault="00EF3FDB" w:rsidP="00EF3FDB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FDB" w:rsidRPr="00CC0A1F" w14:paraId="239BC485" w14:textId="77777777" w:rsidTr="00E51811"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68CB9C2" w14:textId="7BED6213" w:rsidR="00EF3FDB" w:rsidRPr="00CC0A1F" w:rsidRDefault="00EF3FDB" w:rsidP="00EF3FD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Place of realization / site:</w:t>
            </w:r>
          </w:p>
        </w:tc>
        <w:tc>
          <w:tcPr>
            <w:tcW w:w="6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FBF292F" w14:textId="77777777" w:rsidR="00EF3FDB" w:rsidRPr="00CC0A1F" w:rsidRDefault="00EF3FDB" w:rsidP="00EF3FDB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FDB" w:rsidRPr="00CC0A1F" w14:paraId="345E6E93" w14:textId="77777777" w:rsidTr="00E51811"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9CEF0FE" w14:textId="17590501" w:rsidR="00EF3FDB" w:rsidRPr="00CC0A1F" w:rsidRDefault="00EF3FDB" w:rsidP="00EF3FD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Project duration (months):</w:t>
            </w:r>
          </w:p>
        </w:tc>
        <w:tc>
          <w:tcPr>
            <w:tcW w:w="6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00F7A" w14:textId="77777777" w:rsidR="00EF3FDB" w:rsidRPr="00CC0A1F" w:rsidRDefault="00EF3FDB" w:rsidP="00EF3FDB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FDB" w:rsidRPr="00CC0A1F" w14:paraId="7E464D45" w14:textId="77777777" w:rsidTr="00E51811"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5C4BA2C" w14:textId="7DDFACA5" w:rsidR="00EF3FDB" w:rsidRPr="00CC0A1F" w:rsidRDefault="00EF3FDB" w:rsidP="00EF3FD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Number of months to be covered by this grant</w:t>
            </w:r>
            <w:r w:rsidRPr="0086725B">
              <w:rPr>
                <w:rStyle w:val="Odkaznapoznmkupodiarou"/>
                <w:rFonts w:asciiTheme="minorHAnsi" w:hAnsiTheme="minorHAnsi" w:cstheme="minorHAnsi"/>
                <w:sz w:val="22"/>
                <w:szCs w:val="22"/>
                <w:lang w:val="en-US"/>
              </w:rPr>
              <w:footnoteReference w:id="1"/>
            </w: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70061" w14:textId="77777777" w:rsidR="00EF3FDB" w:rsidRPr="00CC0A1F" w:rsidRDefault="00EF3FDB" w:rsidP="00EF3FDB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FDB" w:rsidRPr="00CC0A1F" w14:paraId="24B47FDC" w14:textId="77777777" w:rsidTr="00E51811"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A0F4D92" w14:textId="71C7EC8A" w:rsidR="00EF3FDB" w:rsidRPr="00CC0A1F" w:rsidRDefault="00EF3FDB" w:rsidP="00EF3FD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Requested grant amount:</w:t>
            </w:r>
          </w:p>
        </w:tc>
        <w:tc>
          <w:tcPr>
            <w:tcW w:w="6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81FBD77" w14:textId="4113527F" w:rsidR="00EF3FDB" w:rsidRPr="00CC0A1F" w:rsidRDefault="00EF3FDB" w:rsidP="00EF3FD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A1F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color w:val="FF3333"/>
                <w:sz w:val="22"/>
                <w:szCs w:val="22"/>
              </w:rPr>
              <w:t>TBC</w:t>
            </w:r>
            <w:r w:rsidRPr="00CC0A1F">
              <w:rPr>
                <w:rStyle w:val="Odkaznapoznmkupodiarou"/>
                <w:rFonts w:asciiTheme="minorHAnsi" w:hAnsiTheme="minorHAnsi" w:cstheme="minorHAnsi"/>
                <w:color w:val="FF3333"/>
                <w:sz w:val="22"/>
                <w:szCs w:val="22"/>
              </w:rPr>
              <w:footnoteReference w:id="2"/>
            </w:r>
          </w:p>
        </w:tc>
      </w:tr>
    </w:tbl>
    <w:p w14:paraId="3B99D78A" w14:textId="77777777" w:rsidR="00D136DC" w:rsidRPr="00CC0A1F" w:rsidRDefault="00D136DC">
      <w:pPr>
        <w:pStyle w:val="Textbody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41BA5" w:rsidRPr="00CC0A1F" w14:paraId="38A15F9F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17EEA0F4" w14:textId="0EB97C34" w:rsidR="00F41BA5" w:rsidRPr="00CC0A1F" w:rsidRDefault="00DD7DD9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Project aim</w:t>
            </w: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F41BA5" w:rsidRPr="00CC0A1F" w14:paraId="63577CFD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1DE2C55" w14:textId="333E22B3" w:rsidR="00F41BA5" w:rsidRPr="0004658F" w:rsidRDefault="00DD7DD9">
            <w:pPr>
              <w:pStyle w:val="Textbody"/>
              <w:rPr>
                <w:rFonts w:asciiTheme="minorHAnsi" w:hAnsiTheme="minorHAnsi" w:cstheme="minorHAnsi"/>
                <w:i/>
                <w:iCs/>
                <w:color w:val="FF3333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Select one or more options from the menu</w:t>
            </w:r>
          </w:p>
        </w:tc>
      </w:tr>
    </w:tbl>
    <w:p w14:paraId="2E62D406" w14:textId="77777777" w:rsidR="00F41BA5" w:rsidRPr="00CC0A1F" w:rsidRDefault="00F41BA5">
      <w:pPr>
        <w:pStyle w:val="Textbody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41BA5" w:rsidRPr="00CC0A1F" w14:paraId="02B7FE65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06CA30D" w14:textId="5A7D1436" w:rsidR="00F41BA5" w:rsidRPr="00CC0A1F" w:rsidRDefault="00DD7DD9" w:rsidP="00D86CA1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Project summary (objectives, goals, main project activities, target groups): (up to 1500 characters)</w:t>
            </w:r>
          </w:p>
        </w:tc>
      </w:tr>
      <w:tr w:rsidR="00F41BA5" w:rsidRPr="00CC0A1F" w14:paraId="12661E7C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7A725E8" w14:textId="77777777" w:rsidR="00F41BA5" w:rsidRPr="00CC0A1F" w:rsidRDefault="00F41BA5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AC466C" w14:textId="77777777" w:rsidR="00976B94" w:rsidRPr="00CC0A1F" w:rsidRDefault="00976B94" w:rsidP="00C26D53">
      <w:pPr>
        <w:rPr>
          <w:rFonts w:asciiTheme="minorHAnsi" w:hAnsiTheme="minorHAnsi" w:cstheme="minorHAnsi"/>
          <w:sz w:val="22"/>
          <w:szCs w:val="22"/>
        </w:rPr>
      </w:pPr>
    </w:p>
    <w:p w14:paraId="56169318" w14:textId="087C7560" w:rsidR="00F41BA5" w:rsidRPr="00CC0A1F" w:rsidRDefault="0021660D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C0A1F">
        <w:rPr>
          <w:rFonts w:asciiTheme="minorHAnsi" w:hAnsiTheme="minorHAnsi" w:cstheme="minorHAnsi"/>
          <w:sz w:val="22"/>
          <w:szCs w:val="22"/>
        </w:rPr>
        <w:t xml:space="preserve">1.3 </w:t>
      </w:r>
      <w:r w:rsidR="00DD7DD9" w:rsidRPr="0086725B">
        <w:rPr>
          <w:rFonts w:asciiTheme="minorHAnsi" w:hAnsiTheme="minorHAnsi" w:cstheme="minorHAnsi"/>
          <w:sz w:val="22"/>
          <w:szCs w:val="22"/>
          <w:lang w:val="en-US"/>
        </w:rPr>
        <w:t>Administration fee</w:t>
      </w:r>
    </w:p>
    <w:tbl>
      <w:tblPr>
        <w:tblW w:w="624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6"/>
        <w:gridCol w:w="2834"/>
      </w:tblGrid>
      <w:tr w:rsidR="00F41BA5" w:rsidRPr="00CC0A1F" w14:paraId="5A10FCB2" w14:textId="77777777"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B15F548" w14:textId="74898695" w:rsidR="00F41BA5" w:rsidRPr="00CC0A1F" w:rsidRDefault="00DD7DD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Administration fee</w:t>
            </w:r>
            <w:r w:rsidRPr="00CC0A1F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660D" w:rsidRPr="00CC0A1F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="0021660D" w:rsidRPr="00CC0A1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46FA4C5" w14:textId="77777777" w:rsidR="00F41BA5" w:rsidRPr="00CC0A1F" w:rsidRDefault="00025F7F" w:rsidP="00025F7F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A1F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="0021660D" w:rsidRPr="00CC0A1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F41BA5" w:rsidRPr="00CC0A1F" w14:paraId="6E5A15C6" w14:textId="77777777"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8BB1E6A" w14:textId="1A58842E" w:rsidR="00F41BA5" w:rsidRPr="00CC0A1F" w:rsidRDefault="00DD7DD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Variable symbol: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D8ABBFA" w14:textId="2F995D88" w:rsidR="00F41BA5" w:rsidRPr="00CC0A1F" w:rsidRDefault="00DD7DD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3333"/>
                <w:sz w:val="22"/>
                <w:szCs w:val="22"/>
              </w:rPr>
              <w:t>TBC</w:t>
            </w:r>
          </w:p>
        </w:tc>
      </w:tr>
      <w:tr w:rsidR="00DD7DD9" w:rsidRPr="00CC0A1F" w14:paraId="3057406D" w14:textId="77777777">
        <w:tc>
          <w:tcPr>
            <w:tcW w:w="3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102305D" w14:textId="7CD74D3E" w:rsidR="00DD7DD9" w:rsidRPr="00CC0A1F" w:rsidRDefault="00DD7DD9" w:rsidP="00DD7DD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FPU Bank Account Number (IBAN):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C0614C3" w14:textId="29F1AD0C" w:rsidR="00DD7DD9" w:rsidRPr="00CC0A1F" w:rsidRDefault="00DD7DD9" w:rsidP="00DD7DD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TB</w:t>
            </w:r>
            <w:r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C</w:t>
            </w:r>
          </w:p>
        </w:tc>
      </w:tr>
    </w:tbl>
    <w:p w14:paraId="1E4F694C" w14:textId="77777777" w:rsidR="00F41BA5" w:rsidRPr="00CC0A1F" w:rsidRDefault="00F41BA5">
      <w:pPr>
        <w:pStyle w:val="Nadpis2"/>
        <w:rPr>
          <w:rFonts w:asciiTheme="minorHAnsi" w:hAnsiTheme="minorHAnsi" w:cstheme="minorHAnsi"/>
          <w:sz w:val="22"/>
          <w:szCs w:val="22"/>
        </w:rPr>
      </w:pPr>
    </w:p>
    <w:p w14:paraId="678737F6" w14:textId="2280552B" w:rsidR="00F41BA5" w:rsidRPr="00CC0A1F" w:rsidRDefault="0021660D">
      <w:pPr>
        <w:pStyle w:val="Nadpis1"/>
        <w:pageBreakBefore/>
        <w:rPr>
          <w:rFonts w:asciiTheme="minorHAnsi" w:hAnsiTheme="minorHAnsi" w:cstheme="minorHAnsi"/>
          <w:sz w:val="22"/>
          <w:szCs w:val="22"/>
        </w:rPr>
      </w:pPr>
      <w:r w:rsidRPr="00CC0A1F"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6A4418" w:rsidRPr="0086725B">
        <w:rPr>
          <w:rFonts w:asciiTheme="minorHAnsi" w:hAnsiTheme="minorHAnsi" w:cstheme="minorHAnsi"/>
          <w:sz w:val="22"/>
          <w:szCs w:val="22"/>
          <w:lang w:val="en-US"/>
        </w:rPr>
        <w:t>About the applicant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41BA5" w:rsidRPr="00CC0A1F" w14:paraId="07A8382A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97AD0C7" w14:textId="0016AF3C" w:rsidR="00F41BA5" w:rsidRPr="00CC0A1F" w:rsidRDefault="006A4418" w:rsidP="00233486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 brief description of the applicant’s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principal</w:t>
            </w: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artistic/research activities, </w:t>
            </w:r>
            <w:proofErr w:type="gramStart"/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experiences</w:t>
            </w:r>
            <w:proofErr w:type="gramEnd"/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successes (with focus on the last 5 years). Please include key works, performances/plays, exhibitions, publications, awards, etc.: (up to 1500 characters)</w:t>
            </w:r>
          </w:p>
        </w:tc>
      </w:tr>
      <w:tr w:rsidR="00F41BA5" w:rsidRPr="00CC0A1F" w14:paraId="401AF15D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B7F5CE0" w14:textId="77777777" w:rsidR="00F41BA5" w:rsidRPr="00CC0A1F" w:rsidRDefault="0021660D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C0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4AA5D84" w14:textId="6067BEC7" w:rsidR="00F41BA5" w:rsidRPr="00CC0A1F" w:rsidRDefault="0021660D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CC0A1F">
        <w:rPr>
          <w:rFonts w:asciiTheme="minorHAnsi" w:hAnsiTheme="minorHAnsi" w:cstheme="minorHAnsi"/>
          <w:sz w:val="22"/>
          <w:szCs w:val="22"/>
        </w:rPr>
        <w:t xml:space="preserve">3. </w:t>
      </w:r>
      <w:r w:rsidR="006A4418" w:rsidRPr="0086725B">
        <w:rPr>
          <w:rFonts w:asciiTheme="minorHAnsi" w:hAnsiTheme="minorHAnsi" w:cstheme="minorHAnsi"/>
          <w:sz w:val="22"/>
          <w:szCs w:val="22"/>
          <w:lang w:val="en-US"/>
        </w:rPr>
        <w:t>Project description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41BA5" w:rsidRPr="00CC0A1F" w14:paraId="0434BE72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6D27DE5" w14:textId="701A09E6" w:rsidR="00F41BA5" w:rsidRPr="00CC0A1F" w:rsidRDefault="006A4418" w:rsidP="00233486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Describe the project – its objectives and goals,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idea basis</w:t>
            </w: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and </w:t>
            </w: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project’s benefit for the artistic/research field: (up to 3000 characters)</w:t>
            </w:r>
          </w:p>
        </w:tc>
      </w:tr>
      <w:tr w:rsidR="00F41BA5" w:rsidRPr="00CC0A1F" w14:paraId="5E0FAD24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67ABF74" w14:textId="77777777" w:rsidR="00F41BA5" w:rsidRPr="00CC0A1F" w:rsidRDefault="0021660D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C0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A721C6A" w14:textId="77777777" w:rsidR="00F41BA5" w:rsidRPr="00CC0A1F" w:rsidRDefault="00F41BA5">
      <w:pPr>
        <w:pStyle w:val="Textbody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41BA5" w:rsidRPr="00CC0A1F" w14:paraId="1CE7A4D4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6B8DC49" w14:textId="4AEA6CEB" w:rsidR="00F41BA5" w:rsidRPr="00CC0A1F" w:rsidRDefault="006A4418" w:rsidP="00223E70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Project timeline: (up to 1000 characters)</w:t>
            </w:r>
          </w:p>
        </w:tc>
      </w:tr>
      <w:tr w:rsidR="00F41BA5" w:rsidRPr="00CC0A1F" w14:paraId="27ABDCB2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DAB175A" w14:textId="77777777" w:rsidR="00F41BA5" w:rsidRPr="00CC0A1F" w:rsidRDefault="0021660D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C0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73E5C07" w14:textId="77777777" w:rsidR="00F41BA5" w:rsidRPr="00CC0A1F" w:rsidRDefault="00F41BA5">
      <w:pPr>
        <w:pStyle w:val="Textbody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41BA5" w:rsidRPr="00CC0A1F" w14:paraId="592099F5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E5D3754" w14:textId="119A51CC" w:rsidR="00F41BA5" w:rsidRPr="00CC0A1F" w:rsidRDefault="006A4418" w:rsidP="00233486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Working with project target groups – describe the ways of working with project target groups, what the benefits will be for these groups and what is the anticipated number of impacted individuals: (up to 1000 characters)</w:t>
            </w:r>
          </w:p>
        </w:tc>
      </w:tr>
      <w:tr w:rsidR="00F41BA5" w:rsidRPr="00CC0A1F" w14:paraId="0E882E31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2BF435D" w14:textId="77777777" w:rsidR="00F41BA5" w:rsidRPr="00CC0A1F" w:rsidRDefault="0021660D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C0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960B464" w14:textId="77777777" w:rsidR="00F41BA5" w:rsidRPr="00CC0A1F" w:rsidRDefault="00F41BA5">
      <w:pPr>
        <w:pStyle w:val="Textbody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C4C0F" w:rsidRPr="00CC0A1F" w14:paraId="3127936D" w14:textId="77777777" w:rsidTr="00D4458C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DF528B6" w14:textId="36025ADB" w:rsidR="007C4C0F" w:rsidRPr="00CC0A1F" w:rsidRDefault="006A4418" w:rsidP="00D4458C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Anticipated number of visitors / audience members / readers / participants, etc. for this project:</w:t>
            </w:r>
          </w:p>
        </w:tc>
      </w:tr>
      <w:tr w:rsidR="007C4C0F" w:rsidRPr="00CC0A1F" w14:paraId="4664F732" w14:textId="77777777" w:rsidTr="008A267D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64F971C" w14:textId="77777777" w:rsidR="007C4C0F" w:rsidRPr="00CC0A1F" w:rsidRDefault="007C4C0F" w:rsidP="00D4458C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C0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A6C13D4" w14:textId="77777777" w:rsidR="007C4C0F" w:rsidRPr="00CC0A1F" w:rsidRDefault="007C4C0F">
      <w:pPr>
        <w:pStyle w:val="Textbody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41BA5" w:rsidRPr="00CC0A1F" w14:paraId="5E7CC274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F417D9E" w14:textId="00EE6C64" w:rsidR="00F41BA5" w:rsidRPr="00CC0A1F" w:rsidRDefault="006A4418" w:rsidP="00233486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Project promotion – de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cribe the methods of project promotion and its process: (up to 1000 characters)</w:t>
            </w:r>
          </w:p>
        </w:tc>
      </w:tr>
      <w:tr w:rsidR="00F41BA5" w:rsidRPr="00CC0A1F" w14:paraId="7FBE7A92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33CD4D9" w14:textId="77777777" w:rsidR="00F41BA5" w:rsidRPr="00CC0A1F" w:rsidRDefault="0021660D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C0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971290D" w14:textId="77777777" w:rsidR="003B4D30" w:rsidRPr="00CC0A1F" w:rsidRDefault="003B4D30" w:rsidP="00A36948">
      <w:pPr>
        <w:pStyle w:val="Textbody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B572B" w:rsidRPr="00CC0A1F" w14:paraId="6E672D4B" w14:textId="77777777" w:rsidTr="00D4458C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540B4DD" w14:textId="2A0B22E6" w:rsidR="003B572B" w:rsidRPr="00CC0A1F" w:rsidRDefault="006A4418" w:rsidP="00D4458C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Environmental measures implemented in the scope of the project. For this de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cription, you may use the environmental suggestions published on FPU’s website in the section Documents (</w:t>
            </w:r>
            <w:proofErr w:type="spellStart"/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Dokumenty</w:t>
            </w:r>
            <w:proofErr w:type="spellEnd"/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): (up to 1000 characters)</w:t>
            </w:r>
          </w:p>
        </w:tc>
      </w:tr>
      <w:tr w:rsidR="003B572B" w:rsidRPr="00CC0A1F" w14:paraId="75F6FC68" w14:textId="77777777" w:rsidTr="005D686C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7417A21" w14:textId="77777777" w:rsidR="003B572B" w:rsidRPr="00CC0A1F" w:rsidRDefault="003B572B" w:rsidP="00D4458C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C0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F3E195E" w14:textId="77777777" w:rsidR="003B4D30" w:rsidRPr="00CC0A1F" w:rsidRDefault="003B4D30" w:rsidP="00A36948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2C600118" w14:textId="5A839177" w:rsidR="00F41BA5" w:rsidRPr="00CC0A1F" w:rsidRDefault="0041700F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CC0A1F">
        <w:rPr>
          <w:rFonts w:asciiTheme="minorHAnsi" w:hAnsiTheme="minorHAnsi" w:cstheme="minorHAnsi"/>
          <w:sz w:val="22"/>
          <w:szCs w:val="22"/>
        </w:rPr>
        <w:t>4</w:t>
      </w:r>
      <w:r w:rsidR="0021660D" w:rsidRPr="00CC0A1F">
        <w:rPr>
          <w:rFonts w:asciiTheme="minorHAnsi" w:hAnsiTheme="minorHAnsi" w:cstheme="minorHAnsi"/>
          <w:sz w:val="22"/>
          <w:szCs w:val="22"/>
        </w:rPr>
        <w:t xml:space="preserve">. </w:t>
      </w:r>
      <w:r w:rsidR="006A4418" w:rsidRPr="0086725B">
        <w:rPr>
          <w:rFonts w:asciiTheme="minorHAnsi" w:hAnsiTheme="minorHAnsi" w:cstheme="minorHAnsi"/>
          <w:sz w:val="22"/>
          <w:szCs w:val="22"/>
          <w:lang w:val="en-US"/>
        </w:rPr>
        <w:t>Calculation of costs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2000"/>
        <w:gridCol w:w="1664"/>
        <w:gridCol w:w="1833"/>
        <w:gridCol w:w="1558"/>
      </w:tblGrid>
      <w:tr w:rsidR="006A4418" w:rsidRPr="00CC0A1F" w14:paraId="3BC75D33" w14:textId="77777777">
        <w:trPr>
          <w:tblHeader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A16B64E" w14:textId="77777777" w:rsidR="006A4418" w:rsidRPr="00CC0A1F" w:rsidRDefault="006A4418" w:rsidP="006A4418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45CBE34" w14:textId="6FD0E72C" w:rsidR="006A4418" w:rsidRPr="00CC0A1F" w:rsidRDefault="006A4418" w:rsidP="006A4418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Number of months</w:t>
            </w:r>
            <w:r w:rsidRPr="00CC0A1F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4F9B214" w14:textId="5495A52A" w:rsidR="006A4418" w:rsidRPr="00CC0A1F" w:rsidRDefault="006A4418" w:rsidP="006A4418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Total costs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A314CEE" w14:textId="47B2F02D" w:rsidR="006A4418" w:rsidRPr="00CC0A1F" w:rsidRDefault="006A4418" w:rsidP="006A4418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Requested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06131FB" w14:textId="516ABFDB" w:rsidR="006A4418" w:rsidRPr="00CC0A1F" w:rsidRDefault="006A4418" w:rsidP="006A4418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Requested in %</w:t>
            </w:r>
          </w:p>
        </w:tc>
      </w:tr>
      <w:tr w:rsidR="006A4418" w:rsidRPr="00CC0A1F" w14:paraId="13E7C0BB" w14:textId="77777777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A4F4065" w14:textId="65203EFC" w:rsidR="006A4418" w:rsidRPr="00CC0A1F" w:rsidRDefault="006A4418" w:rsidP="006A4418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Grant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D665ED8" w14:textId="77777777" w:rsidR="006A4418" w:rsidRPr="00CC0A1F" w:rsidRDefault="006A4418" w:rsidP="006A4418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B5183D8" w14:textId="4E43715E" w:rsidR="006A4418" w:rsidRPr="00CC0A1F" w:rsidRDefault="006A4418" w:rsidP="006A4418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13BED94" w14:textId="7FBC68BE" w:rsidR="006A4418" w:rsidRPr="00CC0A1F" w:rsidRDefault="006A4418" w:rsidP="006A4418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Pr="0086725B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TB</w:t>
            </w:r>
            <w:r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C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316271F" w14:textId="1C9002B8" w:rsidR="006A4418" w:rsidRPr="00CC0A1F" w:rsidRDefault="006A4418" w:rsidP="006A4418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_DdeLink__1037_2112899703"/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</w:t>
            </w:r>
            <w:bookmarkEnd w:id="0"/>
            <w:r w:rsidRPr="0086725B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TB</w:t>
            </w:r>
            <w:r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C</w:t>
            </w:r>
          </w:p>
        </w:tc>
      </w:tr>
      <w:tr w:rsidR="006A4418" w:rsidRPr="00CC0A1F" w14:paraId="0C0E8BD1" w14:textId="77777777"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CD99210" w14:textId="133ACC15" w:rsidR="006A4418" w:rsidRPr="00CC0A1F" w:rsidRDefault="006A4418" w:rsidP="006A4418">
            <w:pPr>
              <w:pStyle w:val="Textbody"/>
              <w:shd w:val="clear" w:color="auto" w:fill="EEEEE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Sum: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1C53846" w14:textId="7EFFE7CA" w:rsidR="006A4418" w:rsidRPr="00CC0A1F" w:rsidRDefault="006A4418" w:rsidP="006A4418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Pr="0086725B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TB</w:t>
            </w:r>
            <w:r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C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60C7B59" w14:textId="61F88E9A" w:rsidR="006A4418" w:rsidRPr="00CC0A1F" w:rsidRDefault="006A4418" w:rsidP="006A4418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Pr="0086725B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TB</w:t>
            </w:r>
            <w:r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C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7E4B55D" w14:textId="2DD34BA1" w:rsidR="006A4418" w:rsidRPr="00CC0A1F" w:rsidRDefault="006A4418" w:rsidP="006A4418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</w:t>
            </w:r>
            <w:r w:rsidRPr="0086725B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TB</w:t>
            </w:r>
            <w:r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C</w:t>
            </w:r>
          </w:p>
        </w:tc>
      </w:tr>
    </w:tbl>
    <w:p w14:paraId="25168FC1" w14:textId="77777777" w:rsidR="00F41BA5" w:rsidRPr="00CC0A1F" w:rsidRDefault="00F41BA5">
      <w:pPr>
        <w:pStyle w:val="Textbody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41BA5" w:rsidRPr="00CC0A1F" w14:paraId="22C7372F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6D95B17F" w14:textId="10AF53DF" w:rsidR="00F41BA5" w:rsidRPr="00CC0A1F" w:rsidRDefault="006A4418" w:rsidP="004C18F8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Comments on project realization costs (up to 2000 characters)</w:t>
            </w:r>
          </w:p>
        </w:tc>
      </w:tr>
      <w:tr w:rsidR="00F41BA5" w:rsidRPr="00CC0A1F" w14:paraId="4B8F9BFF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F9CC071" w14:textId="77777777" w:rsidR="00F41BA5" w:rsidRPr="00CC0A1F" w:rsidRDefault="00F41BA5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606385" w14:textId="3819FE8E" w:rsidR="00F41BA5" w:rsidRPr="00CC0A1F" w:rsidRDefault="0041700F">
      <w:pPr>
        <w:pStyle w:val="Nadpis1"/>
        <w:pageBreakBefore/>
        <w:rPr>
          <w:rFonts w:asciiTheme="minorHAnsi" w:hAnsiTheme="minorHAnsi" w:cstheme="minorHAnsi"/>
          <w:sz w:val="22"/>
          <w:szCs w:val="22"/>
        </w:rPr>
      </w:pPr>
      <w:r w:rsidRPr="00CC0A1F"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21660D" w:rsidRPr="00CC0A1F">
        <w:rPr>
          <w:rFonts w:asciiTheme="minorHAnsi" w:hAnsiTheme="minorHAnsi" w:cstheme="minorHAnsi"/>
          <w:sz w:val="22"/>
          <w:szCs w:val="22"/>
        </w:rPr>
        <w:t xml:space="preserve">. </w:t>
      </w:r>
      <w:r w:rsidR="006A4418" w:rsidRPr="0086725B">
        <w:rPr>
          <w:rFonts w:asciiTheme="minorHAnsi" w:hAnsiTheme="minorHAnsi" w:cstheme="minorHAnsi"/>
          <w:sz w:val="22"/>
          <w:szCs w:val="22"/>
          <w:lang w:val="en-US"/>
        </w:rPr>
        <w:t>Declaration of honor</w:t>
      </w:r>
    </w:p>
    <w:p w14:paraId="0FD6D603" w14:textId="2C8223DA" w:rsidR="00F41BA5" w:rsidRPr="00CC0A1F" w:rsidRDefault="006A4418">
      <w:pPr>
        <w:pStyle w:val="Textbody"/>
        <w:spacing w:after="170"/>
        <w:rPr>
          <w:rFonts w:asciiTheme="minorHAnsi" w:hAnsiTheme="minorHAnsi" w:cstheme="minorHAnsi"/>
          <w:sz w:val="22"/>
          <w:szCs w:val="22"/>
        </w:rPr>
      </w:pPr>
      <w:r w:rsidRPr="0086725B">
        <w:rPr>
          <w:rFonts w:asciiTheme="minorHAnsi" w:hAnsiTheme="minorHAnsi" w:cstheme="minorHAnsi"/>
          <w:sz w:val="22"/>
          <w:szCs w:val="22"/>
          <w:lang w:val="en-US"/>
        </w:rPr>
        <w:t>I, the undersigned, hereby certify that</w:t>
      </w:r>
      <w:r w:rsidR="0021660D" w:rsidRPr="00CC0A1F">
        <w:rPr>
          <w:rFonts w:asciiTheme="minorHAnsi" w:hAnsiTheme="minorHAnsi" w:cstheme="minorHAnsi"/>
          <w:sz w:val="22"/>
          <w:szCs w:val="22"/>
        </w:rPr>
        <w:t>:</w:t>
      </w:r>
    </w:p>
    <w:p w14:paraId="24CFB37C" w14:textId="77777777" w:rsidR="006A4418" w:rsidRPr="0086725B" w:rsidRDefault="006A4418" w:rsidP="006A4418">
      <w:pPr>
        <w:pStyle w:val="Textbody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6725B">
        <w:rPr>
          <w:rFonts w:asciiTheme="minorHAnsi" w:hAnsiTheme="minorHAnsi" w:cstheme="minorHAnsi"/>
          <w:sz w:val="22"/>
          <w:szCs w:val="22"/>
          <w:lang w:val="en-US"/>
        </w:rPr>
        <w:t xml:space="preserve">all information stated in this grant application and in all of its attachments is complete, </w:t>
      </w:r>
      <w:proofErr w:type="gramStart"/>
      <w:r w:rsidRPr="0086725B">
        <w:rPr>
          <w:rFonts w:asciiTheme="minorHAnsi" w:hAnsiTheme="minorHAnsi" w:cstheme="minorHAnsi"/>
          <w:sz w:val="22"/>
          <w:szCs w:val="22"/>
          <w:lang w:val="en-US"/>
        </w:rPr>
        <w:t>true</w:t>
      </w:r>
      <w:proofErr w:type="gramEnd"/>
      <w:r w:rsidRPr="0086725B">
        <w:rPr>
          <w:rFonts w:asciiTheme="minorHAnsi" w:hAnsiTheme="minorHAnsi" w:cstheme="minorHAnsi"/>
          <w:sz w:val="22"/>
          <w:szCs w:val="22"/>
          <w:lang w:val="en-US"/>
        </w:rPr>
        <w:t xml:space="preserve"> and correct,</w:t>
      </w:r>
    </w:p>
    <w:p w14:paraId="0BDC3893" w14:textId="4FAABBEB" w:rsidR="006A4418" w:rsidRDefault="006A4418" w:rsidP="006A4418">
      <w:pPr>
        <w:pStyle w:val="Textbody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6725B">
        <w:rPr>
          <w:rFonts w:asciiTheme="minorHAnsi" w:hAnsiTheme="minorHAnsi" w:cstheme="minorHAnsi"/>
          <w:sz w:val="22"/>
          <w:szCs w:val="22"/>
          <w:lang w:val="en-US"/>
        </w:rPr>
        <w:t xml:space="preserve">I have not filed for bankruptcy, I am not undergoing restructuring or liquidation, nor have any bankruptcy proceeding been initiated against me, nor has </w:t>
      </w:r>
      <w:r>
        <w:rPr>
          <w:rFonts w:asciiTheme="minorHAnsi" w:hAnsiTheme="minorHAnsi" w:cstheme="minorHAnsi"/>
          <w:sz w:val="22"/>
          <w:szCs w:val="22"/>
          <w:lang w:val="en-US"/>
        </w:rPr>
        <w:t>there been a rejection of my application</w:t>
      </w:r>
      <w:r w:rsidRPr="0086725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to initiate</w:t>
      </w:r>
      <w:r w:rsidRPr="0086725B">
        <w:rPr>
          <w:rFonts w:asciiTheme="minorHAnsi" w:hAnsiTheme="minorHAnsi" w:cstheme="minorHAnsi"/>
          <w:sz w:val="22"/>
          <w:szCs w:val="22"/>
          <w:lang w:val="en-US"/>
        </w:rPr>
        <w:t xml:space="preserve"> bankruptcy proceedings due to over-indebtedness,</w:t>
      </w:r>
    </w:p>
    <w:p w14:paraId="63F80D8C" w14:textId="42F2C7A8" w:rsidR="003742DD" w:rsidRDefault="003742DD" w:rsidP="006A4418">
      <w:pPr>
        <w:pStyle w:val="Textbody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 have always submitted financial statements of funds when obligated to do so</w:t>
      </w:r>
      <w:r w:rsidR="004B1F02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35C2E720" w14:textId="76E248CD" w:rsidR="003742DD" w:rsidRDefault="003742DD" w:rsidP="006A4418">
      <w:pPr>
        <w:pStyle w:val="Textbody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 have returned funds in accordance with Article 22, Section 10, when obligated to do so</w:t>
      </w:r>
      <w:r w:rsidR="004B1F02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1369D818" w14:textId="4F13BAD1" w:rsidR="003742DD" w:rsidRPr="0086725B" w:rsidRDefault="003742DD" w:rsidP="006A4418">
      <w:pPr>
        <w:pStyle w:val="Textbody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 am registered as a partner of the public sector (if the applicant has such obligation)</w:t>
      </w:r>
      <w:r w:rsidR="004B1F02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4CF96C27" w14:textId="620FD955" w:rsidR="009677E3" w:rsidRPr="0086725B" w:rsidRDefault="009677E3" w:rsidP="009677E3">
      <w:pPr>
        <w:pStyle w:val="Textbody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6725B">
        <w:rPr>
          <w:rFonts w:asciiTheme="minorHAnsi" w:hAnsiTheme="minorHAnsi" w:cstheme="minorHAnsi"/>
          <w:sz w:val="22"/>
          <w:szCs w:val="22"/>
          <w:lang w:val="en-US"/>
        </w:rPr>
        <w:t xml:space="preserve">I have not been, by the court of law, forbidden to accept grants or </w:t>
      </w:r>
      <w:r>
        <w:rPr>
          <w:rFonts w:asciiTheme="minorHAnsi" w:hAnsiTheme="minorHAnsi" w:cstheme="minorHAnsi"/>
          <w:sz w:val="22"/>
          <w:szCs w:val="22"/>
          <w:lang w:val="en-US"/>
        </w:rPr>
        <w:t>subventions</w:t>
      </w:r>
      <w:r w:rsidR="004B1F02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05AEF2AF" w14:textId="77777777" w:rsidR="009677E3" w:rsidRPr="0086725B" w:rsidRDefault="009677E3" w:rsidP="009677E3">
      <w:pPr>
        <w:pStyle w:val="Textbody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6725B">
        <w:rPr>
          <w:rFonts w:asciiTheme="minorHAnsi" w:hAnsiTheme="minorHAnsi" w:cstheme="minorHAnsi"/>
          <w:sz w:val="22"/>
          <w:szCs w:val="22"/>
          <w:lang w:val="en-US"/>
        </w:rPr>
        <w:t>I have not been, by the court of law, forbidden to accept aid or financial assistance from European Union funds,</w:t>
      </w:r>
    </w:p>
    <w:p w14:paraId="00853434" w14:textId="77777777" w:rsidR="006A4418" w:rsidRPr="0086725B" w:rsidRDefault="006A4418" w:rsidP="006A4418">
      <w:pPr>
        <w:pStyle w:val="Textbody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6725B">
        <w:rPr>
          <w:rFonts w:asciiTheme="minorHAnsi" w:hAnsiTheme="minorHAnsi" w:cstheme="minorHAnsi"/>
          <w:sz w:val="22"/>
          <w:szCs w:val="22"/>
          <w:lang w:val="en-US"/>
        </w:rPr>
        <w:t>I have not applied for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funding</w:t>
      </w:r>
      <w:r w:rsidRPr="0086725B">
        <w:rPr>
          <w:rFonts w:asciiTheme="minorHAnsi" w:hAnsiTheme="minorHAnsi" w:cstheme="minorHAnsi"/>
          <w:sz w:val="22"/>
          <w:szCs w:val="22"/>
          <w:lang w:val="en-US"/>
        </w:rPr>
        <w:t xml:space="preserve"> for </w:t>
      </w:r>
      <w:r>
        <w:rPr>
          <w:rFonts w:asciiTheme="minorHAnsi" w:hAnsiTheme="minorHAnsi" w:cstheme="minorHAnsi"/>
          <w:sz w:val="22"/>
          <w:szCs w:val="22"/>
          <w:lang w:val="en-US"/>
        </w:rPr>
        <w:t>a project with identical content</w:t>
      </w:r>
      <w:r w:rsidRPr="0086725B">
        <w:rPr>
          <w:rFonts w:asciiTheme="minorHAnsi" w:hAnsiTheme="minorHAnsi" w:cstheme="minorHAnsi"/>
          <w:sz w:val="22"/>
          <w:szCs w:val="22"/>
          <w:lang w:val="en-US"/>
        </w:rPr>
        <w:t xml:space="preserve"> in other Slovak Arts Council (FPU) programs or subprograms in this call for grant applications.</w:t>
      </w:r>
    </w:p>
    <w:p w14:paraId="4B8C0DE6" w14:textId="1587FC40" w:rsidR="00044007" w:rsidRPr="00CC0A1F" w:rsidRDefault="00044007" w:rsidP="00CC0A1F">
      <w:pPr>
        <w:pStyle w:val="Textbody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D29EB" w14:textId="77777777" w:rsidR="00AB2AED" w:rsidRPr="0086725B" w:rsidRDefault="00AB2AED" w:rsidP="00AB2AED">
      <w:pPr>
        <w:pStyle w:val="Textbody"/>
        <w:widowControl/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6725B">
        <w:rPr>
          <w:rFonts w:asciiTheme="minorHAnsi" w:hAnsiTheme="minorHAnsi" w:cstheme="minorHAnsi"/>
          <w:b/>
          <w:bCs/>
          <w:sz w:val="22"/>
          <w:szCs w:val="22"/>
          <w:lang w:val="en-US"/>
        </w:rPr>
        <w:t>Information about personal data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processing</w:t>
      </w:r>
    </w:p>
    <w:p w14:paraId="5DEDE161" w14:textId="77777777" w:rsidR="00AB2AED" w:rsidRPr="0086725B" w:rsidRDefault="00AB2AED" w:rsidP="00AB2AED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p w14:paraId="09EC399D" w14:textId="77777777" w:rsidR="00AB2AED" w:rsidRPr="0086725B" w:rsidRDefault="00AB2AED" w:rsidP="00AB2AED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  <w:r w:rsidRPr="0086725B">
        <w:rPr>
          <w:rFonts w:asciiTheme="minorHAnsi" w:hAnsiTheme="minorHAnsi" w:cstheme="minorHAnsi"/>
          <w:sz w:val="22"/>
          <w:szCs w:val="22"/>
          <w:lang w:val="en-US"/>
        </w:rPr>
        <w:t xml:space="preserve">Personal data is processed to the extent defined by Act no. 284/2014 Coll. on the Slovak Arts Council and the amendment of Act no. 434/2010 Coll. on grant provision in the competence of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86725B">
        <w:rPr>
          <w:rFonts w:asciiTheme="minorHAnsi" w:hAnsiTheme="minorHAnsi" w:cstheme="minorHAnsi"/>
          <w:sz w:val="22"/>
          <w:szCs w:val="22"/>
          <w:lang w:val="en-US"/>
        </w:rPr>
        <w:t>Ministry of Culture of the Slovak Republic according to Act no. 79/2013 Coll. and in accordance with Act no. 18/2018 Coll. on personal data protection and on the amendment of some laws.</w:t>
      </w:r>
    </w:p>
    <w:p w14:paraId="466AECE3" w14:textId="77777777" w:rsidR="00AB2AED" w:rsidRPr="0086725B" w:rsidRDefault="00AB2AED" w:rsidP="00AB2AED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83"/>
        <w:gridCol w:w="1560"/>
        <w:gridCol w:w="283"/>
        <w:gridCol w:w="2942"/>
        <w:gridCol w:w="283"/>
        <w:gridCol w:w="1452"/>
      </w:tblGrid>
      <w:tr w:rsidR="00AB2AED" w:rsidRPr="0086725B" w14:paraId="3E3982F6" w14:textId="77777777" w:rsidTr="00E37793">
        <w:trPr>
          <w:trHeight w:hRule="exact" w:val="1134"/>
        </w:trPr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EAACB" w14:textId="77777777" w:rsidR="00AB2AED" w:rsidRPr="0086725B" w:rsidRDefault="00AB2AED" w:rsidP="00E3779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AD78E" w14:textId="77777777" w:rsidR="00AB2AED" w:rsidRPr="0086725B" w:rsidRDefault="00AB2AED" w:rsidP="00E3779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C4A10" w14:textId="77777777" w:rsidR="00AB2AED" w:rsidRPr="0086725B" w:rsidRDefault="00AB2AED" w:rsidP="00E3779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21BBC" w14:textId="77777777" w:rsidR="00AB2AED" w:rsidRPr="0086725B" w:rsidRDefault="00AB2AED" w:rsidP="00E3779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EBF8F" w14:textId="77777777" w:rsidR="00AB2AED" w:rsidRPr="0086725B" w:rsidRDefault="00AB2AED" w:rsidP="00E3779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796A1" w14:textId="77777777" w:rsidR="00AB2AED" w:rsidRPr="0086725B" w:rsidRDefault="00AB2AED" w:rsidP="00E3779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A9BD9" w14:textId="77777777" w:rsidR="00AB2AED" w:rsidRPr="0086725B" w:rsidRDefault="00AB2AED" w:rsidP="00E3779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B2AED" w:rsidRPr="0086725B" w14:paraId="341AC50A" w14:textId="77777777" w:rsidTr="00E37793">
        <w:tc>
          <w:tcPr>
            <w:tcW w:w="2835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1FADF" w14:textId="77777777" w:rsidR="00AB2AED" w:rsidRPr="0086725B" w:rsidRDefault="00AB2AED" w:rsidP="00E3779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Place</w:t>
            </w: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21F3F" w14:textId="77777777" w:rsidR="00AB2AED" w:rsidRPr="0086725B" w:rsidRDefault="00AB2AED" w:rsidP="00E3779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56C61" w14:textId="77777777" w:rsidR="00AB2AED" w:rsidRPr="0086725B" w:rsidRDefault="00AB2AED" w:rsidP="00E3779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BC3CC" w14:textId="77777777" w:rsidR="00AB2AED" w:rsidRPr="0086725B" w:rsidRDefault="00AB2AED" w:rsidP="00E3779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42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314A4" w14:textId="77777777" w:rsidR="00AB2AED" w:rsidRPr="0086725B" w:rsidRDefault="00AB2AED" w:rsidP="00E3779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Applicant’s title, first and last name </w:t>
            </w: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BC5DF" w14:textId="77777777" w:rsidR="00AB2AED" w:rsidRPr="0086725B" w:rsidRDefault="00AB2AED" w:rsidP="00E3779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2E43C" w14:textId="77777777" w:rsidR="00AB2AED" w:rsidRPr="0086725B" w:rsidRDefault="00AB2AED" w:rsidP="00E3779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67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Signature</w:t>
            </w:r>
          </w:p>
        </w:tc>
      </w:tr>
    </w:tbl>
    <w:p w14:paraId="1977D03C" w14:textId="77777777" w:rsidR="003B4D30" w:rsidRPr="00CC0A1F" w:rsidRDefault="003B4D30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247C5881" w14:textId="77777777" w:rsidR="00957A62" w:rsidRPr="00CC0A1F" w:rsidRDefault="00957A62" w:rsidP="00957A62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515C0403" w14:textId="77777777" w:rsidR="00957A62" w:rsidRPr="00CC0A1F" w:rsidRDefault="00957A62" w:rsidP="00957A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C0A1F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DB09AEE" w14:textId="77777777" w:rsidR="00F02A3F" w:rsidRPr="0086725B" w:rsidRDefault="00F02A3F" w:rsidP="00F02A3F">
      <w:pPr>
        <w:pStyle w:val="Textbody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Attachments in electronic format</w:t>
      </w:r>
    </w:p>
    <w:p w14:paraId="32B450D3" w14:textId="77777777" w:rsidR="00957A62" w:rsidRPr="00CC0A1F" w:rsidRDefault="00957A62" w:rsidP="00957A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C0A1F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2FF9B2E" w14:textId="77777777" w:rsidR="00F02A3F" w:rsidRPr="0086725B" w:rsidRDefault="00F02A3F" w:rsidP="00F02A3F">
      <w:pPr>
        <w:pStyle w:val="Textbody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Summary of project outputs</w:t>
      </w:r>
    </w:p>
    <w:p w14:paraId="33BCCFCF" w14:textId="77777777" w:rsidR="00957A62" w:rsidRPr="00CC0A1F" w:rsidRDefault="00957A62" w:rsidP="00957A62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6D7CF7F6" w14:textId="77777777" w:rsidR="003B4D30" w:rsidRPr="00CC0A1F" w:rsidRDefault="003B4D30" w:rsidP="00957A62">
      <w:pPr>
        <w:pStyle w:val="Textbody"/>
        <w:rPr>
          <w:rFonts w:asciiTheme="minorHAnsi" w:hAnsiTheme="minorHAnsi" w:cstheme="minorHAnsi"/>
          <w:sz w:val="22"/>
          <w:szCs w:val="22"/>
        </w:rPr>
      </w:pPr>
    </w:p>
    <w:sectPr w:rsidR="003B4D30" w:rsidRPr="00CC0A1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0749" w14:textId="77777777" w:rsidR="00BB0B8A" w:rsidRDefault="00BB0B8A">
      <w:pPr>
        <w:rPr>
          <w:rFonts w:hint="eastAsia"/>
        </w:rPr>
      </w:pPr>
      <w:r>
        <w:separator/>
      </w:r>
    </w:p>
  </w:endnote>
  <w:endnote w:type="continuationSeparator" w:id="0">
    <w:p w14:paraId="53793160" w14:textId="77777777" w:rsidR="00BB0B8A" w:rsidRDefault="00BB0B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6101" w14:textId="77777777" w:rsidR="00205BA9" w:rsidRDefault="0021660D">
    <w:pPr>
      <w:pStyle w:val="Pt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5E32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D236" w14:textId="77777777" w:rsidR="00BB0B8A" w:rsidRDefault="00BB0B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AECA3EF" w14:textId="77777777" w:rsidR="00BB0B8A" w:rsidRDefault="00BB0B8A">
      <w:pPr>
        <w:rPr>
          <w:rFonts w:hint="eastAsia"/>
        </w:rPr>
      </w:pPr>
      <w:r>
        <w:continuationSeparator/>
      </w:r>
    </w:p>
  </w:footnote>
  <w:footnote w:id="1">
    <w:p w14:paraId="08EF2F67" w14:textId="77777777" w:rsidR="00EF3FDB" w:rsidRPr="0086725B" w:rsidRDefault="00EF3FDB" w:rsidP="00EF3FDB">
      <w:pPr>
        <w:pStyle w:val="Footnote"/>
        <w:rPr>
          <w:rFonts w:hint="eastAsia"/>
          <w:lang w:val="en-US"/>
        </w:rPr>
      </w:pPr>
      <w:r w:rsidRPr="0086725B">
        <w:rPr>
          <w:rStyle w:val="Odkaznapoznmkupodiarou"/>
          <w:lang w:val="en-US"/>
        </w:rPr>
        <w:footnoteRef/>
      </w:r>
      <w:r w:rsidRPr="0086725B">
        <w:rPr>
          <w:lang w:val="en-US"/>
        </w:rPr>
        <w:t>2 to 12 or 2 to 24 months</w:t>
      </w:r>
    </w:p>
  </w:footnote>
  <w:footnote w:id="2">
    <w:p w14:paraId="32C02D30" w14:textId="0D9536E6" w:rsidR="00EF3FDB" w:rsidRDefault="00EF3FDB" w:rsidP="00EF1029">
      <w:pPr>
        <w:pStyle w:val="Footnote"/>
        <w:rPr>
          <w:rFonts w:hint="eastAsia"/>
        </w:rPr>
      </w:pPr>
      <w:r>
        <w:rPr>
          <w:rStyle w:val="Odkaznapoznmkupodiarou"/>
        </w:rPr>
        <w:footnoteRef/>
      </w:r>
      <w:r w:rsidR="006A4418" w:rsidRPr="00504CA4">
        <w:rPr>
          <w:color w:val="FF3333"/>
          <w:lang w:val="en-US"/>
        </w:rPr>
        <w:t>TB</w:t>
      </w:r>
      <w:r w:rsidR="006A4418">
        <w:rPr>
          <w:color w:val="FF3333"/>
          <w:lang w:val="en-US"/>
        </w:rPr>
        <w:t>C</w:t>
      </w:r>
      <w:r w:rsidR="006A4418" w:rsidRPr="0086725B">
        <w:rPr>
          <w:lang w:val="en-US"/>
        </w:rPr>
        <w:t xml:space="preserve"> – meaning </w:t>
      </w:r>
      <w:proofErr w:type="gramStart"/>
      <w:r w:rsidR="006A4418" w:rsidRPr="0086725B">
        <w:rPr>
          <w:color w:val="FF3333"/>
          <w:lang w:val="en-US"/>
        </w:rPr>
        <w:t>To</w:t>
      </w:r>
      <w:proofErr w:type="gramEnd"/>
      <w:r w:rsidR="006A4418" w:rsidRPr="0086725B">
        <w:rPr>
          <w:color w:val="FF3333"/>
          <w:lang w:val="en-US"/>
        </w:rPr>
        <w:t xml:space="preserve"> be </w:t>
      </w:r>
      <w:r w:rsidR="006A4418">
        <w:rPr>
          <w:color w:val="FF3333"/>
          <w:lang w:val="en-US"/>
        </w:rPr>
        <w:t>calculated</w:t>
      </w:r>
      <w:r w:rsidR="006A4418" w:rsidRPr="0086725B">
        <w:rPr>
          <w:color w:val="FF3333"/>
          <w:lang w:val="en-US"/>
        </w:rPr>
        <w:t xml:space="preserve"> by the system</w:t>
      </w:r>
    </w:p>
  </w:footnote>
  <w:footnote w:id="3">
    <w:p w14:paraId="11925B84" w14:textId="03BA9469" w:rsidR="00F41BA5" w:rsidRDefault="0021660D">
      <w:pPr>
        <w:pStyle w:val="Footnote"/>
        <w:rPr>
          <w:rFonts w:hint="eastAsia"/>
        </w:rPr>
      </w:pPr>
      <w:r>
        <w:rPr>
          <w:rStyle w:val="Odkaznapoznmkupodiarou"/>
        </w:rPr>
        <w:footnoteRef/>
      </w:r>
      <w:r w:rsidR="006A4418" w:rsidRPr="0086725B">
        <w:rPr>
          <w:lang w:val="en-US"/>
        </w:rPr>
        <w:t xml:space="preserve">Based on Act no. 284/2014 Coll., article 21, section 2 on the Slovak Arts Council and based on the amendment of Act no. 434/2010 Coll. on grant provision in the competence of </w:t>
      </w:r>
      <w:r w:rsidR="006A4418">
        <w:rPr>
          <w:lang w:val="en-US"/>
        </w:rPr>
        <w:t xml:space="preserve">the </w:t>
      </w:r>
      <w:r w:rsidR="006A4418" w:rsidRPr="0086725B">
        <w:rPr>
          <w:lang w:val="en-US"/>
        </w:rPr>
        <w:t xml:space="preserve">Ministry of Culture of the Slovak Republic according to Act no. 79/2013 Coll., the administration fee is 0,1 % of the requested grant amount, minimum fee being </w:t>
      </w:r>
      <w:r w:rsidR="006A4418" w:rsidRPr="0086725B">
        <w:rPr>
          <w:rFonts w:asciiTheme="minorHAnsi" w:hAnsiTheme="minorHAnsi" w:cstheme="minorHAnsi"/>
          <w:sz w:val="22"/>
          <w:szCs w:val="22"/>
          <w:lang w:val="en-US"/>
        </w:rPr>
        <w:t>€</w:t>
      </w:r>
      <w:r w:rsidR="006A4418" w:rsidRPr="0086725B">
        <w:rPr>
          <w:lang w:val="en-US"/>
        </w:rPr>
        <w:t xml:space="preserve">20 and maximum </w:t>
      </w:r>
      <w:r w:rsidR="006A4418" w:rsidRPr="0086725B">
        <w:rPr>
          <w:rFonts w:asciiTheme="minorHAnsi" w:hAnsiTheme="minorHAnsi" w:cstheme="minorHAnsi"/>
          <w:sz w:val="22"/>
          <w:szCs w:val="22"/>
          <w:lang w:val="en-US"/>
        </w:rPr>
        <w:t>€</w:t>
      </w:r>
      <w:r w:rsidR="006A4418" w:rsidRPr="0086725B">
        <w:rPr>
          <w:lang w:val="en-US"/>
        </w:rPr>
        <w:t>1000</w:t>
      </w:r>
    </w:p>
  </w:footnote>
  <w:footnote w:id="4">
    <w:p w14:paraId="36CD8419" w14:textId="008A95B1" w:rsidR="006A4418" w:rsidRDefault="006A4418" w:rsidP="004C18F8">
      <w:pPr>
        <w:pStyle w:val="Footnote"/>
        <w:rPr>
          <w:rFonts w:hint="eastAsia"/>
        </w:rPr>
      </w:pPr>
      <w:r w:rsidRPr="00E76C63">
        <w:rPr>
          <w:rStyle w:val="Odkaznapoznmkupodiarou"/>
        </w:rPr>
        <w:footnoteRef/>
      </w:r>
      <w:r>
        <w:t xml:space="preserve">2 </w:t>
      </w:r>
      <w:r w:rsidRPr="0086725B">
        <w:rPr>
          <w:lang w:val="en-US"/>
        </w:rPr>
        <w:t>to 12 or 2 to 24 months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381E" w14:textId="77777777" w:rsidR="00205BA9" w:rsidRDefault="0021660D">
    <w:pPr>
      <w:pStyle w:val="Hlavika"/>
      <w:jc w:val="right"/>
      <w:rPr>
        <w:rFonts w:hint="eastAsia"/>
      </w:rPr>
    </w:pPr>
    <w:r>
      <w:t>FO-</w:t>
    </w:r>
    <w:r w:rsidR="005E4F63">
      <w:t>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92A77"/>
    <w:multiLevelType w:val="multilevel"/>
    <w:tmpl w:val="B04A888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78C87411"/>
    <w:multiLevelType w:val="multilevel"/>
    <w:tmpl w:val="238409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AEC78B5"/>
    <w:multiLevelType w:val="multilevel"/>
    <w:tmpl w:val="36F2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A5"/>
    <w:rsid w:val="00025F7F"/>
    <w:rsid w:val="00040FFC"/>
    <w:rsid w:val="00044007"/>
    <w:rsid w:val="0004658F"/>
    <w:rsid w:val="000F0B9C"/>
    <w:rsid w:val="001A1A9F"/>
    <w:rsid w:val="0021660D"/>
    <w:rsid w:val="00223E70"/>
    <w:rsid w:val="00233486"/>
    <w:rsid w:val="00245C46"/>
    <w:rsid w:val="00262A87"/>
    <w:rsid w:val="002C2D14"/>
    <w:rsid w:val="002E1709"/>
    <w:rsid w:val="003742DD"/>
    <w:rsid w:val="00393639"/>
    <w:rsid w:val="003B0017"/>
    <w:rsid w:val="003B4D30"/>
    <w:rsid w:val="003B572B"/>
    <w:rsid w:val="003B6C2C"/>
    <w:rsid w:val="003F6C2A"/>
    <w:rsid w:val="004105F0"/>
    <w:rsid w:val="004152A8"/>
    <w:rsid w:val="00416848"/>
    <w:rsid w:val="0041700F"/>
    <w:rsid w:val="00435AEC"/>
    <w:rsid w:val="00486BC7"/>
    <w:rsid w:val="004B1F02"/>
    <w:rsid w:val="004C18F8"/>
    <w:rsid w:val="004D2213"/>
    <w:rsid w:val="00502D64"/>
    <w:rsid w:val="00593FCD"/>
    <w:rsid w:val="005D686C"/>
    <w:rsid w:val="005E32BD"/>
    <w:rsid w:val="005E4F63"/>
    <w:rsid w:val="00681219"/>
    <w:rsid w:val="006A4418"/>
    <w:rsid w:val="00722E72"/>
    <w:rsid w:val="007346B4"/>
    <w:rsid w:val="007460F1"/>
    <w:rsid w:val="007C4C0F"/>
    <w:rsid w:val="007F28BA"/>
    <w:rsid w:val="00814267"/>
    <w:rsid w:val="00835AA9"/>
    <w:rsid w:val="008A267D"/>
    <w:rsid w:val="009131A3"/>
    <w:rsid w:val="009219C7"/>
    <w:rsid w:val="00942F07"/>
    <w:rsid w:val="00957A62"/>
    <w:rsid w:val="009677E3"/>
    <w:rsid w:val="00976B94"/>
    <w:rsid w:val="009E0EB5"/>
    <w:rsid w:val="009F2BCE"/>
    <w:rsid w:val="00A36948"/>
    <w:rsid w:val="00A544FE"/>
    <w:rsid w:val="00A55016"/>
    <w:rsid w:val="00A77E6E"/>
    <w:rsid w:val="00AB2AED"/>
    <w:rsid w:val="00B6391B"/>
    <w:rsid w:val="00B67E96"/>
    <w:rsid w:val="00B73CC3"/>
    <w:rsid w:val="00BB0B8A"/>
    <w:rsid w:val="00C17EE9"/>
    <w:rsid w:val="00C26D53"/>
    <w:rsid w:val="00C6461B"/>
    <w:rsid w:val="00CC0A1F"/>
    <w:rsid w:val="00CF4278"/>
    <w:rsid w:val="00D136DC"/>
    <w:rsid w:val="00D86CA1"/>
    <w:rsid w:val="00DD7DD9"/>
    <w:rsid w:val="00DE17FE"/>
    <w:rsid w:val="00DF3A2F"/>
    <w:rsid w:val="00E51811"/>
    <w:rsid w:val="00E53D52"/>
    <w:rsid w:val="00E54410"/>
    <w:rsid w:val="00E76C63"/>
    <w:rsid w:val="00E90808"/>
    <w:rsid w:val="00EB4AE5"/>
    <w:rsid w:val="00EF1029"/>
    <w:rsid w:val="00EF3FDB"/>
    <w:rsid w:val="00F0025E"/>
    <w:rsid w:val="00F02A3F"/>
    <w:rsid w:val="00F41BA5"/>
    <w:rsid w:val="00F74EDE"/>
    <w:rsid w:val="00FB3E72"/>
    <w:rsid w:val="00FC3CC9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F6AD"/>
  <w15:docId w15:val="{88DADE71-BDF3-49E7-9C79-6F0B380F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tandard"/>
    <w:pPr>
      <w:keepNext/>
      <w:keepLines/>
      <w:spacing w:before="283" w:after="113"/>
      <w:ind w:right="283"/>
      <w:outlineLvl w:val="0"/>
    </w:pPr>
    <w:rPr>
      <w:rFonts w:ascii="Liberation Sans" w:eastAsia="DejaVu Sans" w:hAnsi="Liberation Sans" w:cs="DejaVu Sans"/>
      <w:b/>
      <w:bCs/>
      <w:color w:val="000000"/>
    </w:rPr>
  </w:style>
  <w:style w:type="paragraph" w:styleId="Nadpis2">
    <w:name w:val="heading 2"/>
    <w:basedOn w:val="Standard"/>
    <w:pPr>
      <w:keepNext/>
      <w:keepLines/>
      <w:spacing w:before="227" w:after="113"/>
      <w:outlineLvl w:val="1"/>
    </w:pPr>
    <w:rPr>
      <w:rFonts w:ascii="Liberation Sans" w:eastAsia="DejaVu Sans" w:hAnsi="Liberation Sans" w:cs="DejaVu Sans"/>
      <w:b/>
      <w:bCs/>
      <w:color w:val="000000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</w:pPr>
    <w:rPr>
      <w:rFonts w:ascii="Liberation Sans" w:hAnsi="Liberation Sans"/>
      <w:sz w:val="21"/>
    </w:rPr>
  </w:style>
  <w:style w:type="paragraph" w:styleId="Zoznam">
    <w:name w:val="List"/>
    <w:basedOn w:val="Textbody"/>
    <w:rPr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ov">
    <w:name w:val="Title"/>
    <w:basedOn w:val="Standard"/>
    <w:pPr>
      <w:spacing w:after="340"/>
      <w:jc w:val="center"/>
    </w:pPr>
    <w:rPr>
      <w:rFonts w:ascii="Liberation Sans" w:eastAsia="DejaVu Sans" w:hAnsi="Liberation Sans" w:cs="DejaVu Sans"/>
      <w:color w:val="000000"/>
      <w:spacing w:val="6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  <w:rPr>
      <w:rFonts w:ascii="Liberation Sans" w:hAnsi="Liberation Sans"/>
      <w:b/>
      <w:sz w:val="21"/>
    </w:r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  <w:rPr>
      <w:rFonts w:ascii="Liberation Sans" w:hAnsi="Liberation Sans"/>
      <w:sz w:val="21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168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6848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6848"/>
    <w:rPr>
      <w:sz w:val="20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68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6848"/>
    <w:rPr>
      <w:b/>
      <w:bCs/>
      <w:sz w:val="20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684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848"/>
    <w:rPr>
      <w:rFonts w:ascii="Tahoma" w:hAnsi="Tahoma"/>
      <w:sz w:val="16"/>
      <w:szCs w:val="14"/>
    </w:rPr>
  </w:style>
  <w:style w:type="character" w:styleId="Hypertextovprepojenie">
    <w:name w:val="Hyperlink"/>
    <w:basedOn w:val="Predvolenpsmoodseku"/>
    <w:uiPriority w:val="99"/>
    <w:unhideWhenUsed/>
    <w:rsid w:val="004D221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D2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dpora.fp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na podporu umenia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Msoft088</cp:lastModifiedBy>
  <cp:revision>9</cp:revision>
  <cp:lastPrinted>2016-02-16T12:25:00Z</cp:lastPrinted>
  <dcterms:created xsi:type="dcterms:W3CDTF">2022-04-20T13:31:00Z</dcterms:created>
  <dcterms:modified xsi:type="dcterms:W3CDTF">2022-05-22T18:04:00Z</dcterms:modified>
</cp:coreProperties>
</file>